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5CB9" w14:textId="77777777" w:rsidR="00D91F65" w:rsidRPr="00D91F65" w:rsidRDefault="00D91F65" w:rsidP="00D91F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F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All Summer in a Day</w:t>
      </w:r>
    </w:p>
    <w:p w14:paraId="73F5F680" w14:textId="3B309A37" w:rsidR="00D91F65" w:rsidRPr="00D91F65" w:rsidRDefault="00D91F65" w:rsidP="00D91F65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91F65">
        <w:rPr>
          <w:rFonts w:ascii="Times New Roman" w:eastAsia="Times New Roman" w:hAnsi="Times New Roman" w:cs="Times New Roman"/>
          <w:b/>
          <w:sz w:val="27"/>
          <w:szCs w:val="27"/>
        </w:rPr>
        <w:t>By: Ray Bradbury</w:t>
      </w:r>
    </w:p>
    <w:p w14:paraId="3DFE8FC6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"Ready ?"</w:t>
      </w:r>
    </w:p>
    <w:p w14:paraId="69DE81C2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"Ready."</w:t>
      </w:r>
    </w:p>
    <w:p w14:paraId="1824DFB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"Now ?"</w:t>
      </w:r>
    </w:p>
    <w:p w14:paraId="59A7736E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"Soon."</w:t>
      </w:r>
    </w:p>
    <w:p w14:paraId="20111ED0" w14:textId="029E9D26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"Do the scientists really know? Will it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happen today, will it ?"</w:t>
      </w:r>
    </w:p>
    <w:p w14:paraId="4BD7CC28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"Look, look; see for yourself !"</w:t>
      </w:r>
      <w:bookmarkStart w:id="0" w:name="_GoBack"/>
      <w:bookmarkEnd w:id="0"/>
    </w:p>
    <w:p w14:paraId="7BE3A80E" w14:textId="52C455A0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children pressed to each other like so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many roses, so many weeds, intermixed,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peering out for a look at the hidden sun.</w:t>
      </w:r>
    </w:p>
    <w:p w14:paraId="67B31DEA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It rained.</w:t>
      </w:r>
    </w:p>
    <w:p w14:paraId="6BC4BFD4" w14:textId="7C4BF828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It had been raining for seven years;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thousands upon thousands of days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compounded and filled from one end to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other with rain, with the drum and gush of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water, with the sweet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crystal fall of showers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the concussion of storms so heavy they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were tidal waves come over the islands.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thousand forests had been crushed under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rain and grown up a thousand times to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be crushed again. And this was the way life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 forever on the planet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Venus, and this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 the schoolroom of the children of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rocket men and women who had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come to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raining world to set up civilization and live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out their lives.</w:t>
      </w:r>
    </w:p>
    <w:p w14:paraId="7600132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"It’s stopping, it’s stopping !"</w:t>
      </w:r>
    </w:p>
    <w:p w14:paraId="7BEC0281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"Yes, yes !"</w:t>
      </w:r>
    </w:p>
    <w:p w14:paraId="22D31490" w14:textId="77777777" w:rsid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Margot stood apart from them, from these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children who could ever remember a time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when there wasn’t rain and rain and rain.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were all nine years old, and if there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had been a day, seven years ago, when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sun came out for an hour and showed its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face to the stunned world, they could not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recall. Sometimes, at night, she heard them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stir, in remembrance, and she knew they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were dreaming and remembering gold or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yellow crayon or a coin large enough to buy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world with. She knew they thought they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remembered a warmness, like a blushing in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face, in the body, in the arms and legs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trembling hands. But then they always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awoke to the tatting drum, the endless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shaking down of clear bead necklaces upon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roof, the walk, the gardens, the forests,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their dreams were gone.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3A9102E3" w14:textId="7AD4F93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All day yesterday they had read in class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about the sun. About how like a lemon it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was, and how hot. And they had written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small stories or essays or poems about it:</w:t>
      </w:r>
    </w:p>
    <w:p w14:paraId="6828989A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</w:t>
      </w:r>
    </w:p>
    <w:p w14:paraId="0DC0FBC0" w14:textId="77777777" w:rsid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think the sun is a flower,</w:t>
      </w:r>
    </w:p>
    <w:p w14:paraId="7873397D" w14:textId="5769B7E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That blooms for just</w:t>
      </w:r>
    </w:p>
    <w:p w14:paraId="77715FAD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one hour.</w:t>
      </w:r>
    </w:p>
    <w:p w14:paraId="7DB09299" w14:textId="012B815D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That was Margot’s poem, read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in a quiet voice in the still classroom while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rain was falling outside.</w:t>
      </w:r>
    </w:p>
    <w:p w14:paraId="47709925" w14:textId="316C6FB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"Aw, you didn’t write that!" protested one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of the boys.</w:t>
      </w:r>
    </w:p>
    <w:p w14:paraId="45AFEEE4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"I did," said Margot. "I did."</w:t>
      </w:r>
    </w:p>
    <w:p w14:paraId="096C817D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lastRenderedPageBreak/>
        <w:t>"William!" said the teacher.</w:t>
      </w:r>
    </w:p>
    <w:p w14:paraId="1032BB65" w14:textId="57AB4A92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But that was yesterday. Now the rain was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slackening, and the children were crushed in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great thick windows.</w:t>
      </w:r>
    </w:p>
    <w:p w14:paraId="054BCFE3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Where’s teacher ?"</w:t>
      </w:r>
    </w:p>
    <w:p w14:paraId="4872E1CD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"She’ll be back."</w:t>
      </w:r>
    </w:p>
    <w:p w14:paraId="7A4D40FF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"She’d better hurry, we’ll miss it !"</w:t>
      </w:r>
    </w:p>
    <w:p w14:paraId="663CE1A5" w14:textId="22F10E19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turned on themselves, like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feverish wheel, all tumbling spokes. Margot</w:t>
      </w:r>
    </w:p>
    <w:p w14:paraId="5BCE9C4C" w14:textId="3B07F2A8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stood alone. She was a very frail girl who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looked as if she had been lost in the rain for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years and the rain had washed out the blue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from her eyes and the red from her mouth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the yellow from her hair. She was an old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photograph dusted from an album, whitened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away, and if she spoke at all her voice would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be a ghost. Now she stood, separate,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staring at the rain and the loud wet world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beyond the huge glass.</w:t>
      </w:r>
    </w:p>
    <w:p w14:paraId="4D3D27C9" w14:textId="328C1583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"What’re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at ?" said William.</w:t>
      </w:r>
    </w:p>
    <w:p w14:paraId="3E2C340B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Margot said nothing.</w:t>
      </w:r>
    </w:p>
    <w:p w14:paraId="40D564A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"Speak when you’re spoken to."</w:t>
      </w:r>
    </w:p>
    <w:p w14:paraId="00445023" w14:textId="0F3C5285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He gave her a shove. But she did not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move; rather she let herself be moved only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by him and nothing else. They edged away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from her, they would not look at her. She felt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them go away. And this was because she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would play no games with them in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echoing tunnels of the underground city. If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tagged her and ran, she stood blinking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after them and did not follow. When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class sang songs about happiness and life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games her lips barely moved. Only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when they sang about the sun and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summer did her lips move as she watched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drenched windows. And then, of course,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biggest crime of all was that she had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come here only five years ago from Earth,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she remembered the sun and the way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sun was and the sky was when she was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four in Ohio. And they, they had been 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Venus all their lives, and they had been only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two years old when last the sun came out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had long since forgotten the color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heat of it and the way it really was.</w:t>
      </w:r>
    </w:p>
    <w:p w14:paraId="57C302CA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But Margot remembered.</w:t>
      </w:r>
    </w:p>
    <w:p w14:paraId="4051CFDC" w14:textId="79F4C65F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"It’s like a penny," she said once, eyes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closed.</w:t>
      </w:r>
    </w:p>
    <w:p w14:paraId="1D9FF76D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 it’s not!" the children cried.</w:t>
      </w:r>
    </w:p>
    <w:p w14:paraId="1CE3D58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"It’s like a fire," she said, "in the stove."</w:t>
      </w:r>
    </w:p>
    <w:p w14:paraId="33AEE751" w14:textId="31D0CEF4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"You’re lying, you don’t remember !" cried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children.</w:t>
      </w:r>
    </w:p>
    <w:p w14:paraId="73C46CFA" w14:textId="611444C4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But she remembered and stood quietly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apart from all of them and watched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patterning windows. And once, a month ago,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she had refused to shower in the school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shower rooms, had clutched her hands to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her ears and over her head, screaming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water mustn’t touch her head. So after that,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dimly, dimly, she sensed it, she was different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they knew her difference and kept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away. There was talk that her father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mother were taking her back to Earth next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year; it seemed vital to her that they do so,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though it would mean the loss of thousands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of dollars to her family. And so, the children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 xml:space="preserve">hated her for all these reasons of big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lastRenderedPageBreak/>
        <w:t>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little consequence. They hated her pale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snow face, her waiting silence, her thinness,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her possible future.</w:t>
      </w:r>
    </w:p>
    <w:p w14:paraId="731C4BBA" w14:textId="2A2C22D5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"Get away !" The boy gave her another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push. "What’re you waiting for?"</w:t>
      </w:r>
    </w:p>
    <w:p w14:paraId="6E54B34B" w14:textId="1ECC530D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Then, for the first time, she turned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looked at him. And what she was waiting for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 in her eyes.</w:t>
      </w:r>
    </w:p>
    <w:p w14:paraId="407C8EB7" w14:textId="12799B49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"Well, don’t wait around here !" cried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boy savagely. "You won’t see nothing!"</w:t>
      </w:r>
    </w:p>
    <w:p w14:paraId="057BE132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Her lips moved.</w:t>
      </w:r>
    </w:p>
    <w:p w14:paraId="10CBF627" w14:textId="657454D2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"Nothing !" he cried. "It was all a joke,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wasn’t it?" He turned to the other children.</w:t>
      </w:r>
    </w:p>
    <w:p w14:paraId="7BAEF687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 xml:space="preserve">"Nothing’s happening today. </w:t>
      </w:r>
    </w:p>
    <w:p w14:paraId="3712F5C5" w14:textId="478BA0D0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it ?"</w:t>
      </w:r>
    </w:p>
    <w:p w14:paraId="49E00FA8" w14:textId="22E3C5C0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all blinked at him and then,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understanding, laughed and shook their</w:t>
      </w:r>
    </w:p>
    <w:p w14:paraId="33C57B5F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heads.</w:t>
      </w:r>
    </w:p>
    <w:p w14:paraId="3A1AAF1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"Nothing, nothing !"</w:t>
      </w:r>
    </w:p>
    <w:p w14:paraId="4F9B2243" w14:textId="642257B4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"Oh, but," Margot whispered, her eyes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helpless. "But this is the day, the scientists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 xml:space="preserve">predict, they say, they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, the sun..."</w:t>
      </w:r>
    </w:p>
    <w:p w14:paraId="42C7425E" w14:textId="46A2F122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"All a joke !" said the boy, and seized her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roughly. "Hey, everyone, let’s put her in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closet before the teacher comes !"</w:t>
      </w:r>
    </w:p>
    <w:p w14:paraId="7149E75D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"No," said Margot, falling back.</w:t>
      </w:r>
    </w:p>
    <w:p w14:paraId="05F13523" w14:textId="1C100CF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surged about her, caught her up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bore her, protesting, and then pleading,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then crying, back into a tunnel, a room,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closet, where they slammed and locked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door. They stood looking at the door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saw it tremble from her beating and throwing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herself against it. They heard her muffled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cries. Then, smiling, the turned and went out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back down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tunnel, just as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teacher arrived.</w:t>
      </w:r>
    </w:p>
    <w:p w14:paraId="645EEC97" w14:textId="32CC498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"Ready, children ?" She glanced at her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watch.</w:t>
      </w:r>
    </w:p>
    <w:p w14:paraId="28A75411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"Yes !" said everyone.</w:t>
      </w:r>
    </w:p>
    <w:p w14:paraId="3650E9A4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"Are we all here ?"</w:t>
      </w:r>
    </w:p>
    <w:p w14:paraId="59200DC5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"Yes !"</w:t>
      </w:r>
    </w:p>
    <w:p w14:paraId="07E6C31F" w14:textId="647771C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rain slacked still more.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crowded to the huge door.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 rain stopped.</w:t>
      </w:r>
    </w:p>
    <w:p w14:paraId="4F94D479" w14:textId="13045BB4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It was as if, in the midst of a film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concerning an avalanche, a tornado,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hurricane, a volcanic eruption, something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had, first, gone wrong with the sound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apparatus, thus muffling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finally cutting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off all noise, all of the blasts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repercussions and thunders, and then,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second, ripped the film from the projector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inserted in its place a beautiful tropical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slide which did not move or tremor.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world ground to a standstill. The silence was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so immense and unbelievable that you felt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your ears had been stuffed or you had lost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your hearing altogether. The children put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hands to their ears. They stood apart.</w:t>
      </w:r>
    </w:p>
    <w:p w14:paraId="1AB05CE2" w14:textId="662A4BC9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door slid back and the smell of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silent, waiting world came in to them.</w:t>
      </w:r>
    </w:p>
    <w:p w14:paraId="7AE8049E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sun came out.</w:t>
      </w:r>
    </w:p>
    <w:p w14:paraId="0A059A39" w14:textId="0E632F4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lastRenderedPageBreak/>
        <w:t>It was the color of flaming bronze and it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 very large. And the sky around it was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blazing blue tile color. And the jungle burned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with sunlight as the children, released from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spell, rushed out, yelling into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springtime.</w:t>
      </w:r>
    </w:p>
    <w:p w14:paraId="7E767F7F" w14:textId="11312564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"Now, don’t go too far," called the teacher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after them. "You’ve only two hours, you</w:t>
      </w:r>
    </w:p>
    <w:p w14:paraId="23061AA2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know. You wouldn’t want to get caught out !"</w:t>
      </w:r>
    </w:p>
    <w:p w14:paraId="2C121671" w14:textId="6708629C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But they were running and turning their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faces up to the sky and feeling the sun 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cheeks like a warm iron; they were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taking off their jackets and letting the sun</w:t>
      </w:r>
    </w:p>
    <w:p w14:paraId="4CF3B06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burn their arms.</w:t>
      </w:r>
    </w:p>
    <w:p w14:paraId="58A9F2B0" w14:textId="2562326B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"Oh, it’s better than the sun lamps, isn’t it?"</w:t>
      </w:r>
    </w:p>
    <w:p w14:paraId="0AD0413A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"Much, much better !"</w:t>
      </w:r>
    </w:p>
    <w:p w14:paraId="0F595A9D" w14:textId="369FA895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stopped running and stood in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great jungle that covered Venus, that grew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never stopped growing, tumultuously,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even as you watched it. It was a nest of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 xml:space="preserve">octopi, clustering up great arms of </w:t>
      </w:r>
      <w:proofErr w:type="spellStart"/>
      <w:r w:rsidRPr="00D91F65">
        <w:rPr>
          <w:rFonts w:ascii="Times New Roman" w:eastAsia="Times New Roman" w:hAnsi="Times New Roman" w:cs="Times New Roman"/>
          <w:sz w:val="25"/>
          <w:szCs w:val="25"/>
        </w:rPr>
        <w:t>fleshlike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weed, wavering, flowering in this brief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spring. It was the color of rubber and ash,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this jungle, from the many years without sun.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It was the color of stones and white cheeses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 ink, and it was the color of the moon.</w:t>
      </w:r>
    </w:p>
    <w:p w14:paraId="081846D8" w14:textId="1792994C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children lay out, laughing, on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jungle mattress, and heard it sigh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squeak under them resilient and alive. They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ran among the trees, they slipped and fell,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pushed each other, they played hide-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and-seek and tag, but most of all they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squinted at the sun until the tears ran down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faces; they put their hands up to that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yellowness and that amazing blueness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breathed of the fresh, fresh air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listened and listened to the silence which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suspended them in a blessed sea of no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sound and no motion. They looked at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everything and savored everything. Then,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wildly, like animals escaped from their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caves, they ran and ran in shouting circles.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ran for an hour and did not stop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running.</w:t>
      </w:r>
    </w:p>
    <w:p w14:paraId="2466594D" w14:textId="600C8B2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And then -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In the midst of their running one of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girls wailed.</w:t>
      </w:r>
    </w:p>
    <w:p w14:paraId="057C9EBE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Everyone stopped.</w:t>
      </w:r>
    </w:p>
    <w:p w14:paraId="44AB463C" w14:textId="2AB03C9C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 girl, standing in the open, held out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her hand.</w:t>
      </w:r>
    </w:p>
    <w:p w14:paraId="79B25119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"Oh, look, look," she said, trembling.</w:t>
      </w:r>
    </w:p>
    <w:p w14:paraId="0BE8DA34" w14:textId="3815B4DD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came slowly to look at her opened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palm.</w:t>
      </w:r>
    </w:p>
    <w:p w14:paraId="72BE6DDE" w14:textId="517BE89D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In the center of it, cupped and huge, was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 single raindrop. She began to cry, looking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at it. They glanced quietly at the sun.</w:t>
      </w:r>
    </w:p>
    <w:p w14:paraId="0E89D40A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"Oh. Oh."</w:t>
      </w:r>
    </w:p>
    <w:p w14:paraId="04B0295E" w14:textId="24B50230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A few cold drops fell on their noses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cheeks and their mouths. The sun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faded behind a stir of mist. A wind blew cold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around them. They turned and started to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walk back toward the underground house,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their hands at their sides, their smiles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vanishing away.</w:t>
      </w:r>
    </w:p>
    <w:p w14:paraId="5CDFECD5" w14:textId="5105425C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A boom of thunder startled them and like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leaves before a new hurricane, they tumbled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upon each other and ran. Lightning struck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ten miles away, five miles away, a mile, a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half mile. The sky darkened into midnight in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 flash.</w:t>
      </w:r>
    </w:p>
    <w:p w14:paraId="01A62AAB" w14:textId="35F23815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lastRenderedPageBreak/>
        <w:t>They stood in the doorway of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underground for a moment until it was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raining hard. Then they closed the door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heard the gigantic sound of the rain falling in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tons and avalanches, everywhere and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forever.</w:t>
      </w:r>
    </w:p>
    <w:p w14:paraId="5EBFA04F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"Will it be seven more years ?"</w:t>
      </w:r>
    </w:p>
    <w:p w14:paraId="7875EDC2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"Yes. Seven."</w:t>
      </w:r>
    </w:p>
    <w:p w14:paraId="5F2F28D4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Then one of them gave a little cry.</w:t>
      </w:r>
    </w:p>
    <w:p w14:paraId="2F3E48E0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"Margot !"</w:t>
      </w:r>
    </w:p>
    <w:p w14:paraId="037E7685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"What ?"</w:t>
      </w:r>
    </w:p>
    <w:p w14:paraId="25958830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"She’s still in the closet where we locked</w:t>
      </w:r>
    </w:p>
    <w:p w14:paraId="749651EE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her."</w:t>
      </w:r>
    </w:p>
    <w:p w14:paraId="45D21604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"Margot."</w:t>
      </w:r>
    </w:p>
    <w:p w14:paraId="430D69A0" w14:textId="422F77BA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stood as if someone had driven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them, like so many stakes, into the floor.</w:t>
      </w:r>
    </w:p>
    <w:p w14:paraId="3249D4C3" w14:textId="0B7BD466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looked at each other and then looked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away. They glanced out at the world that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was raining now and raining and raining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steadily. They could not meet each other’s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glances. Their faces were solemn and pale.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They looked at their hands and feet, their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faces down.</w:t>
      </w:r>
    </w:p>
    <w:p w14:paraId="557409B7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"Margot."</w:t>
      </w:r>
    </w:p>
    <w:p w14:paraId="5FA59941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One of the girls said, "Well... ?"</w:t>
      </w:r>
    </w:p>
    <w:p w14:paraId="6EF54267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No one moved.</w:t>
      </w:r>
    </w:p>
    <w:p w14:paraId="520169EB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"Go on," whispered the girl.</w:t>
      </w:r>
    </w:p>
    <w:p w14:paraId="1C1BCC4D" w14:textId="0F234E19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walked slowly down the hall in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sound of cold rain. They turned through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doorway to the room in the sound of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storm and thunder, lightning on their faces,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blue and terrible. They walked over to the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closet door slowly and stood by it.</w:t>
      </w:r>
    </w:p>
    <w:p w14:paraId="71795C4B" w14:textId="77777777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Behind the closet door was only silence.</w:t>
      </w:r>
    </w:p>
    <w:p w14:paraId="5F666703" w14:textId="29FD7FC2" w:rsidR="00D91F65" w:rsidRPr="00D91F65" w:rsidRDefault="00D91F65" w:rsidP="00D53EB2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91F65">
        <w:rPr>
          <w:rFonts w:ascii="Times New Roman" w:eastAsia="Times New Roman" w:hAnsi="Times New Roman" w:cs="Times New Roman"/>
          <w:sz w:val="25"/>
          <w:szCs w:val="25"/>
        </w:rPr>
        <w:t>They unlocked the door, even more</w:t>
      </w:r>
      <w:r w:rsidR="003715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91F65">
        <w:rPr>
          <w:rFonts w:ascii="Times New Roman" w:eastAsia="Times New Roman" w:hAnsi="Times New Roman" w:cs="Times New Roman"/>
          <w:sz w:val="25"/>
          <w:szCs w:val="25"/>
        </w:rPr>
        <w:t>slowly, and let Margot out</w:t>
      </w:r>
      <w:r w:rsidR="00D53EB2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219FD60B" w14:textId="77777777" w:rsidR="0009584D" w:rsidRPr="00D91F65" w:rsidRDefault="00D53EB2">
      <w:pPr>
        <w:rPr>
          <w:rFonts w:ascii="Times New Roman" w:hAnsi="Times New Roman" w:cs="Times New Roman"/>
        </w:rPr>
      </w:pPr>
    </w:p>
    <w:sectPr w:rsidR="0009584D" w:rsidRPr="00D91F65" w:rsidSect="00ED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65"/>
    <w:rsid w:val="0007582C"/>
    <w:rsid w:val="0037150B"/>
    <w:rsid w:val="004C4C64"/>
    <w:rsid w:val="00D53EB2"/>
    <w:rsid w:val="00D91F65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E0E5F"/>
  <w15:chartTrackingRefBased/>
  <w15:docId w15:val="{286EDB7B-A14D-6B44-BD1C-85CD86A8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2019-04-10T21:24:00Z</cp:lastPrinted>
  <dcterms:created xsi:type="dcterms:W3CDTF">2018-12-06T16:34:00Z</dcterms:created>
  <dcterms:modified xsi:type="dcterms:W3CDTF">2019-04-10T21:24:00Z</dcterms:modified>
</cp:coreProperties>
</file>