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9727" w14:textId="77777777" w:rsidR="00302E8A" w:rsidRDefault="00494CDD" w:rsidP="00503359">
      <w:pPr>
        <w:jc w:val="center"/>
        <w:rPr>
          <w:rFonts w:ascii="Times New Roman" w:hAnsi="Times New Roman" w:cs="Times New Roman"/>
          <w:b/>
          <w:u w:val="single"/>
          <w:lang w:val="en-CA"/>
        </w:rPr>
      </w:pPr>
      <w:r w:rsidRPr="00503359">
        <w:rPr>
          <w:rFonts w:ascii="Times New Roman" w:hAnsi="Times New Roman" w:cs="Times New Roman"/>
          <w:b/>
          <w:u w:val="single"/>
          <w:lang w:val="en-CA"/>
        </w:rPr>
        <w:t>English 12 Bonus Assignment</w:t>
      </w:r>
    </w:p>
    <w:p w14:paraId="7B289F5C" w14:textId="7B4F36B9" w:rsidR="00503359" w:rsidRDefault="00805759" w:rsidP="00503359">
      <w:pPr>
        <w:rPr>
          <w:rFonts w:ascii="Times New Roman" w:hAnsi="Times New Roman" w:cs="Times New Roman"/>
          <w:lang w:val="en-CA"/>
        </w:rPr>
      </w:pPr>
      <w:r>
        <w:rPr>
          <w:rFonts w:ascii="Times New Roman" w:hAnsi="Times New Roman" w:cs="Times New Roman"/>
          <w:lang w:val="en-CA"/>
        </w:rPr>
        <w:t xml:space="preserve">During this unit on </w:t>
      </w:r>
      <w:r>
        <w:rPr>
          <w:rFonts w:ascii="Times New Roman" w:hAnsi="Times New Roman" w:cs="Times New Roman"/>
          <w:i/>
          <w:lang w:val="en-CA"/>
        </w:rPr>
        <w:t>Hamlet</w:t>
      </w:r>
      <w:r>
        <w:rPr>
          <w:rFonts w:ascii="Times New Roman" w:hAnsi="Times New Roman" w:cs="Times New Roman"/>
          <w:lang w:val="en-CA"/>
        </w:rPr>
        <w:t xml:space="preserve">, we will be offering a bonus assignment of memorizing </w:t>
      </w:r>
      <w:r w:rsidR="009A4F4F">
        <w:rPr>
          <w:rFonts w:ascii="Times New Roman" w:hAnsi="Times New Roman" w:cs="Times New Roman"/>
          <w:lang w:val="en-CA"/>
        </w:rPr>
        <w:t>a soliloquy</w:t>
      </w:r>
      <w:r>
        <w:rPr>
          <w:rFonts w:ascii="Times New Roman" w:hAnsi="Times New Roman" w:cs="Times New Roman"/>
          <w:lang w:val="en-CA"/>
        </w:rPr>
        <w:t xml:space="preserve"> from the play.  There are five extra marks up for grabs if you memorize</w:t>
      </w:r>
      <w:r w:rsidR="00D56F5C">
        <w:rPr>
          <w:rFonts w:ascii="Times New Roman" w:hAnsi="Times New Roman" w:cs="Times New Roman"/>
          <w:lang w:val="en-CA"/>
        </w:rPr>
        <w:t xml:space="preserve"> one of</w:t>
      </w:r>
      <w:r>
        <w:rPr>
          <w:rFonts w:ascii="Times New Roman" w:hAnsi="Times New Roman" w:cs="Times New Roman"/>
          <w:lang w:val="en-CA"/>
        </w:rPr>
        <w:t xml:space="preserve"> </w:t>
      </w:r>
      <w:r w:rsidR="009A4F4F">
        <w:rPr>
          <w:rFonts w:ascii="Times New Roman" w:hAnsi="Times New Roman" w:cs="Times New Roman"/>
          <w:lang w:val="en-CA"/>
        </w:rPr>
        <w:t>the soliloquy</w:t>
      </w:r>
      <w:r w:rsidR="00D56F5C">
        <w:rPr>
          <w:rFonts w:ascii="Times New Roman" w:hAnsi="Times New Roman" w:cs="Times New Roman"/>
          <w:lang w:val="en-CA"/>
        </w:rPr>
        <w:t>s</w:t>
      </w:r>
      <w:r>
        <w:rPr>
          <w:rFonts w:ascii="Times New Roman" w:hAnsi="Times New Roman" w:cs="Times New Roman"/>
          <w:lang w:val="en-CA"/>
        </w:rPr>
        <w:t xml:space="preserve"> and present it to me at lunch time or after or before school.  There are five more marks on top of that if you perform it for the whole class.  You must let me know if you are going to do a bonus assignment by </w:t>
      </w:r>
      <w:r w:rsidR="00B8747D">
        <w:rPr>
          <w:rFonts w:ascii="Times New Roman" w:hAnsi="Times New Roman" w:cs="Times New Roman"/>
          <w:b/>
          <w:lang w:val="en-CA"/>
        </w:rPr>
        <w:t>April</w:t>
      </w:r>
      <w:r w:rsidRPr="00805759">
        <w:rPr>
          <w:rFonts w:ascii="Times New Roman" w:hAnsi="Times New Roman" w:cs="Times New Roman"/>
          <w:b/>
          <w:lang w:val="en-CA"/>
        </w:rPr>
        <w:t xml:space="preserve"> </w:t>
      </w:r>
      <w:r w:rsidR="00B8747D">
        <w:rPr>
          <w:rFonts w:ascii="Times New Roman" w:hAnsi="Times New Roman" w:cs="Times New Roman"/>
          <w:b/>
          <w:lang w:val="en-CA"/>
        </w:rPr>
        <w:t>10</w:t>
      </w:r>
      <w:r w:rsidR="00B8747D">
        <w:rPr>
          <w:rFonts w:ascii="Times New Roman" w:hAnsi="Times New Roman" w:cs="Times New Roman"/>
          <w:b/>
          <w:vertAlign w:val="superscript"/>
          <w:lang w:val="en-CA"/>
        </w:rPr>
        <w:t>th</w:t>
      </w:r>
      <w:r>
        <w:rPr>
          <w:rFonts w:ascii="Times New Roman" w:hAnsi="Times New Roman" w:cs="Times New Roman"/>
          <w:lang w:val="en-CA"/>
        </w:rPr>
        <w:t>.</w:t>
      </w:r>
    </w:p>
    <w:p w14:paraId="40A714BB" w14:textId="77777777" w:rsidR="009A4F4F" w:rsidRDefault="009A4F4F" w:rsidP="00503359">
      <w:pPr>
        <w:rPr>
          <w:rFonts w:ascii="Times New Roman" w:hAnsi="Times New Roman" w:cs="Times New Roman"/>
          <w:b/>
          <w:lang w:val="en-CA"/>
        </w:rPr>
        <w:sectPr w:rsidR="009A4F4F" w:rsidSect="00770599">
          <w:pgSz w:w="12240" w:h="15840"/>
          <w:pgMar w:top="1440" w:right="1440" w:bottom="1440" w:left="1440" w:header="708" w:footer="708" w:gutter="0"/>
          <w:cols w:space="708"/>
          <w:docGrid w:linePitch="360"/>
        </w:sectPr>
      </w:pPr>
    </w:p>
    <w:p w14:paraId="64D32E30" w14:textId="77777777" w:rsidR="00770599" w:rsidRDefault="00770599" w:rsidP="00503359">
      <w:pPr>
        <w:rPr>
          <w:rFonts w:ascii="Times New Roman" w:hAnsi="Times New Roman" w:cs="Times New Roman"/>
          <w:b/>
          <w:lang w:val="en-CA"/>
        </w:rPr>
        <w:sectPr w:rsidR="00770599" w:rsidSect="00753934">
          <w:type w:val="continuous"/>
          <w:pgSz w:w="12240" w:h="15840"/>
          <w:pgMar w:top="720" w:right="720" w:bottom="720" w:left="720" w:header="708" w:footer="708" w:gutter="0"/>
          <w:cols w:num="2" w:space="708"/>
          <w:docGrid w:linePitch="360"/>
        </w:sectPr>
      </w:pPr>
    </w:p>
    <w:p w14:paraId="149FC2A1" w14:textId="2BFD6784" w:rsidR="00805759" w:rsidRPr="00D56F5C" w:rsidRDefault="00805759" w:rsidP="00503359">
      <w:pPr>
        <w:rPr>
          <w:rFonts w:ascii="Times New Roman" w:hAnsi="Times New Roman" w:cs="Times New Roman"/>
          <w:b/>
          <w:lang w:val="en-CA"/>
        </w:rPr>
      </w:pPr>
      <w:r w:rsidRPr="00D56F5C">
        <w:rPr>
          <w:rFonts w:ascii="Times New Roman" w:hAnsi="Times New Roman" w:cs="Times New Roman"/>
          <w:b/>
          <w:lang w:val="en-CA"/>
        </w:rPr>
        <w:t xml:space="preserve">Soliloquy One – </w:t>
      </w:r>
      <w:r w:rsidR="00D56F5C" w:rsidRPr="00D56F5C">
        <w:rPr>
          <w:rFonts w:ascii="Times New Roman" w:hAnsi="Times New Roman" w:cs="Times New Roman"/>
          <w:b/>
          <w:lang w:val="en-CA"/>
        </w:rPr>
        <w:t xml:space="preserve">(Act III, </w:t>
      </w:r>
      <w:proofErr w:type="spellStart"/>
      <w:r w:rsidR="00D56F5C" w:rsidRPr="00D56F5C">
        <w:rPr>
          <w:rFonts w:ascii="Times New Roman" w:hAnsi="Times New Roman" w:cs="Times New Roman"/>
          <w:b/>
          <w:lang w:val="en-CA"/>
        </w:rPr>
        <w:t>sc</w:t>
      </w:r>
      <w:proofErr w:type="spellEnd"/>
      <w:r w:rsidR="00D56F5C" w:rsidRPr="00D56F5C">
        <w:rPr>
          <w:rFonts w:ascii="Times New Roman" w:hAnsi="Times New Roman" w:cs="Times New Roman"/>
          <w:b/>
          <w:lang w:val="en-CA"/>
        </w:rPr>
        <w:t xml:space="preserve"> </w:t>
      </w:r>
      <w:proofErr w:type="spellStart"/>
      <w:r w:rsidR="00D56F5C" w:rsidRPr="00D56F5C">
        <w:rPr>
          <w:rFonts w:ascii="Times New Roman" w:hAnsi="Times New Roman" w:cs="Times New Roman"/>
          <w:b/>
          <w:lang w:val="en-CA"/>
        </w:rPr>
        <w:t>i</w:t>
      </w:r>
      <w:proofErr w:type="spellEnd"/>
      <w:r w:rsidR="00D56F5C" w:rsidRPr="00D56F5C">
        <w:rPr>
          <w:rFonts w:ascii="Times New Roman" w:hAnsi="Times New Roman" w:cs="Times New Roman"/>
          <w:b/>
          <w:lang w:val="en-CA"/>
        </w:rPr>
        <w:t>)</w:t>
      </w:r>
    </w:p>
    <w:p w14:paraId="3378F7BD" w14:textId="77777777" w:rsidR="00D56F5C" w:rsidRPr="00D56F5C" w:rsidRDefault="00805759" w:rsidP="00B8747D">
      <w:pPr>
        <w:rPr>
          <w:rFonts w:ascii="Times New Roman" w:eastAsia="Times New Roman" w:hAnsi="Times New Roman" w:cs="Times New Roman"/>
          <w:color w:val="000000"/>
          <w:shd w:val="clear" w:color="auto" w:fill="FFFFFF"/>
        </w:rPr>
      </w:pPr>
      <w:r w:rsidRPr="00D56F5C">
        <w:rPr>
          <w:rFonts w:ascii="Times New Roman" w:hAnsi="Times New Roman" w:cs="Times New Roman"/>
          <w:b/>
          <w:lang w:val="en-CA"/>
        </w:rPr>
        <w:t xml:space="preserve">Hamlet: </w:t>
      </w:r>
      <w:r w:rsidRPr="00D56F5C">
        <w:rPr>
          <w:rFonts w:ascii="Times New Roman" w:eastAsia="Times New Roman" w:hAnsi="Times New Roman" w:cs="Times New Roman"/>
          <w:color w:val="000000"/>
          <w:shd w:val="clear" w:color="auto" w:fill="FFFFFF"/>
        </w:rPr>
        <w:t>To be, or not to be--that is the question:</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Whether 'tis nobler in the mind to suffer</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The slings and arrows of outrageous fortune</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Or to take arms against a sea of troubles</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And by opposing end them. To die, to sleep--</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No more--and by a sleep to say we end</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The heartache, and the thousand natural shocks</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 xml:space="preserve">That flesh is heir to. </w:t>
      </w:r>
      <w:proofErr w:type="spellStart"/>
      <w:r w:rsidRPr="00D56F5C">
        <w:rPr>
          <w:rFonts w:ascii="Times New Roman" w:eastAsia="Times New Roman" w:hAnsi="Times New Roman" w:cs="Times New Roman"/>
          <w:color w:val="000000"/>
          <w:shd w:val="clear" w:color="auto" w:fill="FFFFFF"/>
        </w:rPr>
        <w:t>'Tis</w:t>
      </w:r>
      <w:proofErr w:type="spellEnd"/>
      <w:r w:rsidRPr="00D56F5C">
        <w:rPr>
          <w:rFonts w:ascii="Times New Roman" w:eastAsia="Times New Roman" w:hAnsi="Times New Roman" w:cs="Times New Roman"/>
          <w:color w:val="000000"/>
          <w:shd w:val="clear" w:color="auto" w:fill="FFFFFF"/>
        </w:rPr>
        <w:t xml:space="preserve"> a consummation</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Devoutly to be wished. To die, to sleep--</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To sleep--perchance to dream: ay, there's the rub,</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 xml:space="preserve">For in that sleep of death what dreams </w:t>
      </w:r>
      <w:proofErr w:type="spellStart"/>
      <w:r w:rsidRPr="00D56F5C">
        <w:rPr>
          <w:rFonts w:ascii="Times New Roman" w:eastAsia="Times New Roman" w:hAnsi="Times New Roman" w:cs="Times New Roman"/>
          <w:color w:val="000000"/>
          <w:shd w:val="clear" w:color="auto" w:fill="FFFFFF"/>
        </w:rPr>
        <w:t>may</w:t>
      </w:r>
      <w:proofErr w:type="spellEnd"/>
      <w:r w:rsidRPr="00D56F5C">
        <w:rPr>
          <w:rFonts w:ascii="Times New Roman" w:eastAsia="Times New Roman" w:hAnsi="Times New Roman" w:cs="Times New Roman"/>
          <w:color w:val="000000"/>
          <w:shd w:val="clear" w:color="auto" w:fill="FFFFFF"/>
        </w:rPr>
        <w:t xml:space="preserve"> come</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When we have shuffled off this mortal coil,</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Must give us pause. There's the respect</w:t>
      </w:r>
      <w:r w:rsidRPr="00D56F5C">
        <w:rPr>
          <w:rFonts w:ascii="Times New Roman" w:eastAsia="Times New Roman" w:hAnsi="Times New Roman" w:cs="Times New Roman"/>
          <w:color w:val="000000"/>
        </w:rPr>
        <w:br/>
      </w:r>
      <w:r w:rsidRPr="00D56F5C">
        <w:rPr>
          <w:rFonts w:ascii="Times New Roman" w:eastAsia="Times New Roman" w:hAnsi="Times New Roman" w:cs="Times New Roman"/>
          <w:color w:val="000000"/>
          <w:shd w:val="clear" w:color="auto" w:fill="FFFFFF"/>
        </w:rPr>
        <w:t>That makes calamity of so long life.</w:t>
      </w:r>
    </w:p>
    <w:p w14:paraId="157C3BFD" w14:textId="77777777" w:rsidR="00D56F5C" w:rsidRPr="00D56F5C" w:rsidRDefault="00D56F5C" w:rsidP="00B8747D">
      <w:pPr>
        <w:rPr>
          <w:rFonts w:ascii="Times New Roman" w:eastAsia="Times New Roman" w:hAnsi="Times New Roman" w:cs="Times New Roman"/>
          <w:color w:val="000000"/>
          <w:shd w:val="clear" w:color="auto" w:fill="FFFFFF"/>
        </w:rPr>
      </w:pPr>
    </w:p>
    <w:p w14:paraId="721C0FAA" w14:textId="77777777" w:rsidR="00D56F5C" w:rsidRPr="00D56F5C" w:rsidRDefault="00D56F5C" w:rsidP="00B8747D">
      <w:pPr>
        <w:rPr>
          <w:rFonts w:ascii="Times New Roman" w:eastAsia="Times New Roman" w:hAnsi="Times New Roman" w:cs="Times New Roman"/>
          <w:b/>
          <w:color w:val="000000"/>
          <w:shd w:val="clear" w:color="auto" w:fill="FFFFFF"/>
        </w:rPr>
      </w:pPr>
      <w:r w:rsidRPr="00D56F5C">
        <w:rPr>
          <w:rFonts w:ascii="Times New Roman" w:eastAsia="Times New Roman" w:hAnsi="Times New Roman" w:cs="Times New Roman"/>
          <w:b/>
          <w:color w:val="000000"/>
          <w:shd w:val="clear" w:color="auto" w:fill="FFFFFF"/>
        </w:rPr>
        <w:t xml:space="preserve">Soliloquy Two – (Act III, </w:t>
      </w:r>
      <w:proofErr w:type="spellStart"/>
      <w:r w:rsidRPr="00D56F5C">
        <w:rPr>
          <w:rFonts w:ascii="Times New Roman" w:eastAsia="Times New Roman" w:hAnsi="Times New Roman" w:cs="Times New Roman"/>
          <w:b/>
          <w:color w:val="000000"/>
          <w:shd w:val="clear" w:color="auto" w:fill="FFFFFF"/>
        </w:rPr>
        <w:t>sc</w:t>
      </w:r>
      <w:proofErr w:type="spellEnd"/>
      <w:r w:rsidRPr="00D56F5C">
        <w:rPr>
          <w:rFonts w:ascii="Times New Roman" w:eastAsia="Times New Roman" w:hAnsi="Times New Roman" w:cs="Times New Roman"/>
          <w:b/>
          <w:color w:val="000000"/>
          <w:shd w:val="clear" w:color="auto" w:fill="FFFFFF"/>
        </w:rPr>
        <w:t xml:space="preserve"> ii)</w:t>
      </w:r>
    </w:p>
    <w:p w14:paraId="3035D975" w14:textId="77777777"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b/>
          <w:color w:val="000000"/>
          <w:shd w:val="clear" w:color="auto" w:fill="FFFFFF"/>
        </w:rPr>
        <w:t>Hamlet:</w:t>
      </w:r>
      <w:r w:rsidRPr="00D56F5C">
        <w:rPr>
          <w:rFonts w:ascii="Times New Roman" w:eastAsia="Times New Roman" w:hAnsi="Times New Roman" w:cs="Times New Roman"/>
          <w:color w:val="000000"/>
          <w:shd w:val="clear" w:color="auto" w:fill="FFFFFF"/>
        </w:rPr>
        <w:t xml:space="preserve"> </w:t>
      </w:r>
      <w:r w:rsidRPr="00D56F5C">
        <w:rPr>
          <w:rFonts w:ascii="Times New Roman" w:eastAsia="Times New Roman" w:hAnsi="Times New Roman" w:cs="Times New Roman"/>
          <w:lang w:val="en-CA"/>
        </w:rPr>
        <w:t xml:space="preserve">Tis now the very witching time of night, </w:t>
      </w:r>
    </w:p>
    <w:p w14:paraId="789C6E9D" w14:textId="77777777"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When churchyards yawn and hell itself breathes out </w:t>
      </w:r>
    </w:p>
    <w:p w14:paraId="24F78449" w14:textId="77777777"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Contagion to this world: now could I drink hot blood, </w:t>
      </w:r>
    </w:p>
    <w:p w14:paraId="381E5143" w14:textId="77777777"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And do such bitter business as the day </w:t>
      </w:r>
    </w:p>
    <w:p w14:paraId="568AF5D0" w14:textId="77777777"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Would quake to look on. Soft! now to my mother. </w:t>
      </w:r>
    </w:p>
    <w:p w14:paraId="593ABEEC" w14:textId="77777777"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O heart, lose not thy nature; let not ever </w:t>
      </w:r>
    </w:p>
    <w:p w14:paraId="566EFCF5" w14:textId="77777777"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The soul of Nero enter this firm bosom: </w:t>
      </w:r>
    </w:p>
    <w:p w14:paraId="29A731AB" w14:textId="77777777"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Let me be cruel, not unnatural: </w:t>
      </w:r>
    </w:p>
    <w:p w14:paraId="5C7DCC1D" w14:textId="77777777"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I will speak daggers to her, but use none; </w:t>
      </w:r>
    </w:p>
    <w:p w14:paraId="30ABC499" w14:textId="77777777"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My tongue and soul in this be hypocrites; </w:t>
      </w:r>
    </w:p>
    <w:p w14:paraId="097C2CCE" w14:textId="77777777"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How in my words </w:t>
      </w:r>
      <w:proofErr w:type="spellStart"/>
      <w:r w:rsidRPr="00D56F5C">
        <w:rPr>
          <w:rFonts w:ascii="Times New Roman" w:eastAsia="Times New Roman" w:hAnsi="Times New Roman" w:cs="Times New Roman"/>
          <w:lang w:val="en-CA"/>
        </w:rPr>
        <w:t>soever</w:t>
      </w:r>
      <w:proofErr w:type="spellEnd"/>
      <w:r w:rsidRPr="00D56F5C">
        <w:rPr>
          <w:rFonts w:ascii="Times New Roman" w:eastAsia="Times New Roman" w:hAnsi="Times New Roman" w:cs="Times New Roman"/>
          <w:lang w:val="en-CA"/>
        </w:rPr>
        <w:t xml:space="preserve"> she be </w:t>
      </w:r>
      <w:proofErr w:type="spellStart"/>
      <w:r w:rsidRPr="00D56F5C">
        <w:rPr>
          <w:rFonts w:ascii="Times New Roman" w:eastAsia="Times New Roman" w:hAnsi="Times New Roman" w:cs="Times New Roman"/>
          <w:lang w:val="en-CA"/>
        </w:rPr>
        <w:t>shent</w:t>
      </w:r>
      <w:proofErr w:type="spellEnd"/>
      <w:r w:rsidRPr="00D56F5C">
        <w:rPr>
          <w:rFonts w:ascii="Times New Roman" w:eastAsia="Times New Roman" w:hAnsi="Times New Roman" w:cs="Times New Roman"/>
          <w:lang w:val="en-CA"/>
        </w:rPr>
        <w:t xml:space="preserve">, </w:t>
      </w:r>
    </w:p>
    <w:p w14:paraId="43A4BC0D" w14:textId="047AFEEE" w:rsidR="009A4F4F" w:rsidRDefault="00D56F5C" w:rsidP="00503359">
      <w:pPr>
        <w:rPr>
          <w:rFonts w:ascii="Times New Roman" w:eastAsia="Times New Roman" w:hAnsi="Times New Roman" w:cs="Times New Roman"/>
          <w:lang w:val="en-CA"/>
        </w:rPr>
      </w:pPr>
      <w:r w:rsidRPr="00D56F5C">
        <w:rPr>
          <w:rFonts w:ascii="Times New Roman" w:eastAsia="Times New Roman" w:hAnsi="Times New Roman" w:cs="Times New Roman"/>
          <w:lang w:val="en-CA"/>
        </w:rPr>
        <w:t>To give them seals never, my soul, consent!</w:t>
      </w:r>
    </w:p>
    <w:p w14:paraId="7D929C4A" w14:textId="77777777" w:rsidR="00753934" w:rsidRDefault="00753934" w:rsidP="00503359">
      <w:pPr>
        <w:rPr>
          <w:rFonts w:ascii="Times New Roman" w:eastAsia="Times New Roman" w:hAnsi="Times New Roman" w:cs="Times New Roman"/>
          <w:lang w:val="en-CA"/>
        </w:rPr>
      </w:pPr>
    </w:p>
    <w:p w14:paraId="7C82CD0C" w14:textId="77777777" w:rsidR="00753934" w:rsidRDefault="00753934" w:rsidP="00503359">
      <w:pPr>
        <w:rPr>
          <w:rFonts w:ascii="Times New Roman" w:eastAsia="Times New Roman" w:hAnsi="Times New Roman" w:cs="Times New Roman"/>
          <w:lang w:val="en-CA"/>
        </w:rPr>
      </w:pPr>
    </w:p>
    <w:p w14:paraId="41014377" w14:textId="77777777" w:rsidR="00753934" w:rsidRDefault="00753934" w:rsidP="00503359">
      <w:pPr>
        <w:rPr>
          <w:rFonts w:ascii="Times New Roman" w:eastAsia="Times New Roman" w:hAnsi="Times New Roman" w:cs="Times New Roman"/>
          <w:lang w:val="en-CA"/>
        </w:rPr>
      </w:pPr>
    </w:p>
    <w:p w14:paraId="6885FAAE" w14:textId="77777777" w:rsidR="00753934" w:rsidRDefault="00753934" w:rsidP="00503359">
      <w:pPr>
        <w:rPr>
          <w:rFonts w:ascii="Times New Roman" w:eastAsia="Times New Roman" w:hAnsi="Times New Roman" w:cs="Times New Roman"/>
          <w:lang w:val="en-CA"/>
        </w:rPr>
      </w:pPr>
    </w:p>
    <w:p w14:paraId="76EEC5DE" w14:textId="77777777" w:rsidR="00753934" w:rsidRDefault="00753934" w:rsidP="00503359">
      <w:pPr>
        <w:rPr>
          <w:rFonts w:ascii="Times New Roman" w:eastAsia="Times New Roman" w:hAnsi="Times New Roman" w:cs="Times New Roman"/>
          <w:lang w:val="en-CA"/>
        </w:rPr>
      </w:pPr>
    </w:p>
    <w:p w14:paraId="4129BBA0" w14:textId="77777777" w:rsidR="00753934" w:rsidRPr="00753934" w:rsidRDefault="00753934" w:rsidP="00503359">
      <w:pPr>
        <w:rPr>
          <w:rFonts w:ascii="Times New Roman" w:eastAsia="Times New Roman" w:hAnsi="Times New Roman" w:cs="Times New Roman"/>
          <w:lang w:val="en-CA"/>
        </w:rPr>
      </w:pPr>
      <w:bookmarkStart w:id="0" w:name="_GoBack"/>
      <w:bookmarkEnd w:id="0"/>
    </w:p>
    <w:p w14:paraId="7AD3036D" w14:textId="0E6ED0F6" w:rsidR="00D56F5C" w:rsidRPr="00D56F5C" w:rsidRDefault="00D56F5C" w:rsidP="00503359">
      <w:pPr>
        <w:rPr>
          <w:rFonts w:ascii="Times New Roman" w:eastAsia="Times New Roman" w:hAnsi="Times New Roman" w:cs="Times New Roman"/>
          <w:b/>
          <w:color w:val="000000"/>
        </w:rPr>
      </w:pPr>
      <w:r w:rsidRPr="00D56F5C">
        <w:rPr>
          <w:rFonts w:ascii="Times New Roman" w:eastAsia="Times New Roman" w:hAnsi="Times New Roman" w:cs="Times New Roman"/>
          <w:b/>
          <w:color w:val="000000"/>
        </w:rPr>
        <w:t xml:space="preserve">Soliloquy Three -  (Act III, </w:t>
      </w:r>
      <w:proofErr w:type="spellStart"/>
      <w:r w:rsidRPr="00D56F5C">
        <w:rPr>
          <w:rFonts w:ascii="Times New Roman" w:eastAsia="Times New Roman" w:hAnsi="Times New Roman" w:cs="Times New Roman"/>
          <w:b/>
          <w:color w:val="000000"/>
        </w:rPr>
        <w:t>sc</w:t>
      </w:r>
      <w:proofErr w:type="spellEnd"/>
      <w:r w:rsidRPr="00D56F5C">
        <w:rPr>
          <w:rFonts w:ascii="Times New Roman" w:eastAsia="Times New Roman" w:hAnsi="Times New Roman" w:cs="Times New Roman"/>
          <w:b/>
          <w:color w:val="000000"/>
        </w:rPr>
        <w:t xml:space="preserve">  iii)</w:t>
      </w:r>
    </w:p>
    <w:p w14:paraId="4116FACB" w14:textId="77777777" w:rsidR="00D56F5C" w:rsidRDefault="00D56F5C" w:rsidP="00D56F5C">
      <w:pPr>
        <w:rPr>
          <w:rFonts w:ascii="Times New Roman" w:eastAsia="Times New Roman" w:hAnsi="Times New Roman" w:cs="Times New Roman"/>
          <w:lang w:val="en-CA"/>
        </w:rPr>
      </w:pPr>
      <w:r>
        <w:rPr>
          <w:rFonts w:ascii="Georgia" w:eastAsia="Times New Roman" w:hAnsi="Georgia" w:cs="Times New Roman"/>
          <w:b/>
          <w:color w:val="000000"/>
          <w:sz w:val="21"/>
          <w:szCs w:val="21"/>
        </w:rPr>
        <w:t xml:space="preserve">Hamlet: </w:t>
      </w:r>
      <w:r w:rsidRPr="00D56F5C">
        <w:rPr>
          <w:rFonts w:ascii="Times New Roman" w:eastAsia="Times New Roman" w:hAnsi="Times New Roman" w:cs="Times New Roman"/>
          <w:lang w:val="en-CA"/>
        </w:rPr>
        <w:t xml:space="preserve">And so he goes to heaven; </w:t>
      </w:r>
    </w:p>
    <w:p w14:paraId="49B35995"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And so am I revenged. That would be </w:t>
      </w:r>
      <w:proofErr w:type="spellStart"/>
      <w:r w:rsidRPr="00D56F5C">
        <w:rPr>
          <w:rFonts w:ascii="Times New Roman" w:eastAsia="Times New Roman" w:hAnsi="Times New Roman" w:cs="Times New Roman"/>
          <w:lang w:val="en-CA"/>
        </w:rPr>
        <w:t>scann'd</w:t>
      </w:r>
      <w:proofErr w:type="spellEnd"/>
      <w:r w:rsidRPr="00D56F5C">
        <w:rPr>
          <w:rFonts w:ascii="Times New Roman" w:eastAsia="Times New Roman" w:hAnsi="Times New Roman" w:cs="Times New Roman"/>
          <w:lang w:val="en-CA"/>
        </w:rPr>
        <w:t xml:space="preserve">: </w:t>
      </w:r>
    </w:p>
    <w:p w14:paraId="5B950821"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A villain kills my father; and for that, </w:t>
      </w:r>
    </w:p>
    <w:p w14:paraId="7D15191D"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I, his sole son, do this same villain send </w:t>
      </w:r>
    </w:p>
    <w:p w14:paraId="70726119"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To heaven. </w:t>
      </w:r>
    </w:p>
    <w:p w14:paraId="05E6FA5F"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O, this is hire and salary, not revenge. </w:t>
      </w:r>
    </w:p>
    <w:p w14:paraId="245BC1D3"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He took my father grossly, full of bread; W</w:t>
      </w:r>
    </w:p>
    <w:p w14:paraId="5757D13A" w14:textId="77777777" w:rsidR="00753934" w:rsidRDefault="00D56F5C" w:rsidP="00D56F5C">
      <w:pPr>
        <w:rPr>
          <w:rFonts w:ascii="Times New Roman" w:eastAsia="Times New Roman" w:hAnsi="Times New Roman" w:cs="Times New Roman"/>
          <w:lang w:val="en-CA"/>
        </w:rPr>
      </w:pPr>
      <w:proofErr w:type="spellStart"/>
      <w:r w:rsidRPr="00D56F5C">
        <w:rPr>
          <w:rFonts w:ascii="Times New Roman" w:eastAsia="Times New Roman" w:hAnsi="Times New Roman" w:cs="Times New Roman"/>
          <w:lang w:val="en-CA"/>
        </w:rPr>
        <w:t>ith</w:t>
      </w:r>
      <w:proofErr w:type="spellEnd"/>
      <w:r w:rsidRPr="00D56F5C">
        <w:rPr>
          <w:rFonts w:ascii="Times New Roman" w:eastAsia="Times New Roman" w:hAnsi="Times New Roman" w:cs="Times New Roman"/>
          <w:lang w:val="en-CA"/>
        </w:rPr>
        <w:t xml:space="preserve"> all his crimes broad blown, as flush as May; </w:t>
      </w:r>
    </w:p>
    <w:p w14:paraId="7F7C57C2"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And how his audit stands who knows save heaven? </w:t>
      </w:r>
    </w:p>
    <w:p w14:paraId="04AF0CB4"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But in our circumstance and course of thought, </w:t>
      </w:r>
    </w:p>
    <w:p w14:paraId="3BD042C6" w14:textId="77777777" w:rsidR="00753934" w:rsidRDefault="00D56F5C" w:rsidP="00D56F5C">
      <w:pPr>
        <w:rPr>
          <w:rFonts w:ascii="Times New Roman" w:eastAsia="Times New Roman" w:hAnsi="Times New Roman" w:cs="Times New Roman"/>
          <w:lang w:val="en-CA"/>
        </w:rPr>
      </w:pPr>
      <w:proofErr w:type="spellStart"/>
      <w:r w:rsidRPr="00D56F5C">
        <w:rPr>
          <w:rFonts w:ascii="Times New Roman" w:eastAsia="Times New Roman" w:hAnsi="Times New Roman" w:cs="Times New Roman"/>
          <w:lang w:val="en-CA"/>
        </w:rPr>
        <w:t>'Tis</w:t>
      </w:r>
      <w:proofErr w:type="spellEnd"/>
      <w:r w:rsidRPr="00D56F5C">
        <w:rPr>
          <w:rFonts w:ascii="Times New Roman" w:eastAsia="Times New Roman" w:hAnsi="Times New Roman" w:cs="Times New Roman"/>
          <w:lang w:val="en-CA"/>
        </w:rPr>
        <w:t xml:space="preserve"> heavy with him: and am I then revenged, </w:t>
      </w:r>
    </w:p>
    <w:p w14:paraId="3F369320"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To take him in the purging of his soul, </w:t>
      </w:r>
    </w:p>
    <w:p w14:paraId="28DBDD9A"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When he is fit and </w:t>
      </w:r>
      <w:proofErr w:type="spellStart"/>
      <w:r w:rsidRPr="00D56F5C">
        <w:rPr>
          <w:rFonts w:ascii="Times New Roman" w:eastAsia="Times New Roman" w:hAnsi="Times New Roman" w:cs="Times New Roman"/>
          <w:lang w:val="en-CA"/>
        </w:rPr>
        <w:t>season'd</w:t>
      </w:r>
      <w:proofErr w:type="spellEnd"/>
      <w:r w:rsidRPr="00D56F5C">
        <w:rPr>
          <w:rFonts w:ascii="Times New Roman" w:eastAsia="Times New Roman" w:hAnsi="Times New Roman" w:cs="Times New Roman"/>
          <w:lang w:val="en-CA"/>
        </w:rPr>
        <w:t xml:space="preserve"> for his passage? </w:t>
      </w:r>
    </w:p>
    <w:p w14:paraId="13CB4A3E"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No! Up, sword; and know thou a more horrid </w:t>
      </w:r>
      <w:proofErr w:type="spellStart"/>
      <w:r w:rsidRPr="00D56F5C">
        <w:rPr>
          <w:rFonts w:ascii="Times New Roman" w:eastAsia="Times New Roman" w:hAnsi="Times New Roman" w:cs="Times New Roman"/>
          <w:lang w:val="en-CA"/>
        </w:rPr>
        <w:t>hent</w:t>
      </w:r>
      <w:proofErr w:type="spellEnd"/>
      <w:r w:rsidRPr="00D56F5C">
        <w:rPr>
          <w:rFonts w:ascii="Times New Roman" w:eastAsia="Times New Roman" w:hAnsi="Times New Roman" w:cs="Times New Roman"/>
          <w:lang w:val="en-CA"/>
        </w:rPr>
        <w:t xml:space="preserve">: </w:t>
      </w:r>
    </w:p>
    <w:p w14:paraId="0B3C9A57"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When he is drunk asleep, or in his rage, </w:t>
      </w:r>
    </w:p>
    <w:p w14:paraId="3CD27DE3"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Or in the incestuous pleasure of his bed; </w:t>
      </w:r>
    </w:p>
    <w:p w14:paraId="58C3227A"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At gaming, swearing, or about some act </w:t>
      </w:r>
    </w:p>
    <w:p w14:paraId="32B58E77"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That has no relish of salvation </w:t>
      </w:r>
      <w:proofErr w:type="spellStart"/>
      <w:r w:rsidRPr="00D56F5C">
        <w:rPr>
          <w:rFonts w:ascii="Times New Roman" w:eastAsia="Times New Roman" w:hAnsi="Times New Roman" w:cs="Times New Roman"/>
          <w:lang w:val="en-CA"/>
        </w:rPr>
        <w:t>in't</w:t>
      </w:r>
      <w:proofErr w:type="spellEnd"/>
      <w:r w:rsidRPr="00D56F5C">
        <w:rPr>
          <w:rFonts w:ascii="Times New Roman" w:eastAsia="Times New Roman" w:hAnsi="Times New Roman" w:cs="Times New Roman"/>
          <w:lang w:val="en-CA"/>
        </w:rPr>
        <w:t xml:space="preserve">; </w:t>
      </w:r>
    </w:p>
    <w:p w14:paraId="4ED3DDBF"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Then trip him, that his heels may kick at heaven, </w:t>
      </w:r>
    </w:p>
    <w:p w14:paraId="5310F791"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And that his soul may be as </w:t>
      </w:r>
      <w:proofErr w:type="spellStart"/>
      <w:r w:rsidRPr="00D56F5C">
        <w:rPr>
          <w:rFonts w:ascii="Times New Roman" w:eastAsia="Times New Roman" w:hAnsi="Times New Roman" w:cs="Times New Roman"/>
          <w:lang w:val="en-CA"/>
        </w:rPr>
        <w:t>damn'd</w:t>
      </w:r>
      <w:proofErr w:type="spellEnd"/>
      <w:r w:rsidRPr="00D56F5C">
        <w:rPr>
          <w:rFonts w:ascii="Times New Roman" w:eastAsia="Times New Roman" w:hAnsi="Times New Roman" w:cs="Times New Roman"/>
          <w:lang w:val="en-CA"/>
        </w:rPr>
        <w:t xml:space="preserve"> and black </w:t>
      </w:r>
    </w:p>
    <w:p w14:paraId="244EDED8" w14:textId="77777777" w:rsidR="00753934"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As hell, whereto it goes. My mother stays: </w:t>
      </w:r>
    </w:p>
    <w:p w14:paraId="1C4C95AE" w14:textId="00C7DCD0" w:rsidR="00D56F5C" w:rsidRPr="00D56F5C" w:rsidRDefault="00D56F5C" w:rsidP="00D56F5C">
      <w:pPr>
        <w:rPr>
          <w:rFonts w:ascii="Times New Roman" w:eastAsia="Times New Roman" w:hAnsi="Times New Roman" w:cs="Times New Roman"/>
          <w:lang w:val="en-CA"/>
        </w:rPr>
      </w:pPr>
      <w:r w:rsidRPr="00D56F5C">
        <w:rPr>
          <w:rFonts w:ascii="Times New Roman" w:eastAsia="Times New Roman" w:hAnsi="Times New Roman" w:cs="Times New Roman"/>
          <w:lang w:val="en-CA"/>
        </w:rPr>
        <w:t xml:space="preserve">This physic but prolongs thy sickly day. </w:t>
      </w:r>
    </w:p>
    <w:p w14:paraId="21CF1AF6" w14:textId="0C37561A" w:rsidR="00D56F5C" w:rsidRPr="00D56F5C" w:rsidRDefault="00D56F5C" w:rsidP="00503359">
      <w:pPr>
        <w:rPr>
          <w:rFonts w:ascii="Georgia" w:eastAsia="Times New Roman" w:hAnsi="Georgia" w:cs="Times New Roman"/>
          <w:b/>
          <w:color w:val="000000"/>
          <w:sz w:val="21"/>
          <w:szCs w:val="21"/>
        </w:rPr>
        <w:sectPr w:rsidR="00D56F5C" w:rsidRPr="00D56F5C" w:rsidSect="00753934">
          <w:type w:val="continuous"/>
          <w:pgSz w:w="12240" w:h="15840"/>
          <w:pgMar w:top="720" w:right="720" w:bottom="720" w:left="720" w:header="708" w:footer="708" w:gutter="0"/>
          <w:cols w:num="2" w:space="708"/>
          <w:docGrid w:linePitch="360"/>
        </w:sectPr>
      </w:pPr>
    </w:p>
    <w:p w14:paraId="214A19D9" w14:textId="77777777" w:rsidR="009A4F4F" w:rsidRDefault="009A4F4F" w:rsidP="00503359">
      <w:pPr>
        <w:rPr>
          <w:rFonts w:ascii="Georgia" w:eastAsia="Times New Roman" w:hAnsi="Georgia" w:cs="Times New Roman"/>
          <w:color w:val="000000"/>
          <w:sz w:val="21"/>
          <w:szCs w:val="21"/>
        </w:rPr>
        <w:sectPr w:rsidR="009A4F4F" w:rsidSect="00FF34F2">
          <w:type w:val="continuous"/>
          <w:pgSz w:w="12240" w:h="15840"/>
          <w:pgMar w:top="720" w:right="720" w:bottom="720" w:left="720" w:header="708" w:footer="708" w:gutter="0"/>
          <w:cols w:num="2" w:space="708"/>
          <w:docGrid w:linePitch="360"/>
        </w:sectPr>
      </w:pPr>
    </w:p>
    <w:p w14:paraId="32CE6270" w14:textId="77777777" w:rsidR="00FF34F2" w:rsidRPr="009A4F4F" w:rsidRDefault="00770599" w:rsidP="00503359">
      <w:pPr>
        <w:rPr>
          <w:rFonts w:ascii="Times New Roman" w:eastAsia="Times New Roman" w:hAnsi="Times New Roman" w:cs="Times New Roman"/>
        </w:rPr>
        <w:sectPr w:rsidR="00FF34F2" w:rsidRPr="009A4F4F" w:rsidSect="00FF34F2">
          <w:type w:val="continuous"/>
          <w:pgSz w:w="12240" w:h="15840"/>
          <w:pgMar w:top="720" w:right="720" w:bottom="720" w:left="720" w:header="708" w:footer="708" w:gutter="0"/>
          <w:cols w:num="2" w:space="708"/>
          <w:docGrid w:linePitch="360"/>
        </w:sectPr>
      </w:pPr>
      <w:r w:rsidRPr="00770599">
        <w:rPr>
          <w:rFonts w:ascii="Georgia" w:eastAsia="Times New Roman" w:hAnsi="Georgia" w:cs="Times New Roman"/>
          <w:color w:val="000000"/>
          <w:sz w:val="21"/>
          <w:szCs w:val="21"/>
        </w:rPr>
        <w:br/>
      </w:r>
    </w:p>
    <w:p w14:paraId="32A33CE7" w14:textId="77777777" w:rsidR="00805759" w:rsidRPr="00805759" w:rsidRDefault="00805759" w:rsidP="00503359">
      <w:pPr>
        <w:rPr>
          <w:rFonts w:ascii="Times New Roman" w:hAnsi="Times New Roman" w:cs="Times New Roman"/>
          <w:b/>
          <w:lang w:val="en-CA"/>
        </w:rPr>
      </w:pPr>
    </w:p>
    <w:sectPr w:rsidR="00805759" w:rsidRPr="00805759" w:rsidSect="0077059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EF"/>
    <w:rsid w:val="00302E8A"/>
    <w:rsid w:val="00494CDD"/>
    <w:rsid w:val="00503359"/>
    <w:rsid w:val="00753934"/>
    <w:rsid w:val="00770599"/>
    <w:rsid w:val="00805759"/>
    <w:rsid w:val="009A4F4F"/>
    <w:rsid w:val="00A96AEF"/>
    <w:rsid w:val="00B8747D"/>
    <w:rsid w:val="00D56F5C"/>
    <w:rsid w:val="00E56CBA"/>
    <w:rsid w:val="00FC784B"/>
    <w:rsid w:val="00FF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59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2375">
      <w:bodyDiv w:val="1"/>
      <w:marLeft w:val="0"/>
      <w:marRight w:val="0"/>
      <w:marTop w:val="0"/>
      <w:marBottom w:val="0"/>
      <w:divBdr>
        <w:top w:val="none" w:sz="0" w:space="0" w:color="auto"/>
        <w:left w:val="none" w:sz="0" w:space="0" w:color="auto"/>
        <w:bottom w:val="none" w:sz="0" w:space="0" w:color="auto"/>
        <w:right w:val="none" w:sz="0" w:space="0" w:color="auto"/>
      </w:divBdr>
    </w:div>
    <w:div w:id="1105610268">
      <w:bodyDiv w:val="1"/>
      <w:marLeft w:val="0"/>
      <w:marRight w:val="0"/>
      <w:marTop w:val="0"/>
      <w:marBottom w:val="0"/>
      <w:divBdr>
        <w:top w:val="none" w:sz="0" w:space="0" w:color="auto"/>
        <w:left w:val="none" w:sz="0" w:space="0" w:color="auto"/>
        <w:bottom w:val="none" w:sz="0" w:space="0" w:color="auto"/>
        <w:right w:val="none" w:sz="0" w:space="0" w:color="auto"/>
      </w:divBdr>
    </w:div>
    <w:div w:id="1215239410">
      <w:bodyDiv w:val="1"/>
      <w:marLeft w:val="0"/>
      <w:marRight w:val="0"/>
      <w:marTop w:val="0"/>
      <w:marBottom w:val="0"/>
      <w:divBdr>
        <w:top w:val="none" w:sz="0" w:space="0" w:color="auto"/>
        <w:left w:val="none" w:sz="0" w:space="0" w:color="auto"/>
        <w:bottom w:val="none" w:sz="0" w:space="0" w:color="auto"/>
        <w:right w:val="none" w:sz="0" w:space="0" w:color="auto"/>
      </w:divBdr>
    </w:div>
    <w:div w:id="1992975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2017-10-17T21:33:00Z</dcterms:created>
  <dcterms:modified xsi:type="dcterms:W3CDTF">2018-04-02T19:10:00Z</dcterms:modified>
</cp:coreProperties>
</file>