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0C2F" w14:textId="02746C1D" w:rsidR="00FE4555" w:rsidRDefault="00217CE3" w:rsidP="00217CE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12</w:t>
      </w:r>
    </w:p>
    <w:p w14:paraId="4764411E" w14:textId="53337E45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playwright </w:t>
      </w:r>
      <w:r>
        <w:rPr>
          <w:rFonts w:ascii="Times New Roman" w:hAnsi="Times New Roman" w:cs="Times New Roman"/>
          <w:lang w:val="en-US"/>
        </w:rPr>
        <w:t>– someone who writes plays</w:t>
      </w:r>
    </w:p>
    <w:p w14:paraId="13A30DEA" w14:textId="0831FF59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poem </w:t>
      </w:r>
      <w:r>
        <w:rPr>
          <w:rFonts w:ascii="Times New Roman" w:hAnsi="Times New Roman" w:cs="Times New Roman"/>
          <w:lang w:val="en-US"/>
        </w:rPr>
        <w:t>– a composition in metrical feet forming rhythmical lines</w:t>
      </w:r>
    </w:p>
    <w:p w14:paraId="4A3EBB3D" w14:textId="37176B70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poetry </w:t>
      </w:r>
      <w:r>
        <w:rPr>
          <w:rFonts w:ascii="Times New Roman" w:hAnsi="Times New Roman" w:cs="Times New Roman"/>
          <w:lang w:val="en-US"/>
        </w:rPr>
        <w:t>– literature in metrical form</w:t>
      </w:r>
    </w:p>
    <w:p w14:paraId="243C7707" w14:textId="3E1D9885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privilege </w:t>
      </w:r>
      <w:r>
        <w:rPr>
          <w:rFonts w:ascii="Times New Roman" w:hAnsi="Times New Roman" w:cs="Times New Roman"/>
          <w:lang w:val="en-US"/>
        </w:rPr>
        <w:t>– a special advantage or benefit not enjoyed by all</w:t>
      </w:r>
    </w:p>
    <w:p w14:paraId="4966774F" w14:textId="54698492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possession </w:t>
      </w:r>
      <w:r>
        <w:rPr>
          <w:rFonts w:ascii="Times New Roman" w:hAnsi="Times New Roman" w:cs="Times New Roman"/>
          <w:lang w:val="en-US"/>
        </w:rPr>
        <w:t>– anything owned</w:t>
      </w:r>
    </w:p>
    <w:p w14:paraId="25910321" w14:textId="77B31981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pronunciation </w:t>
      </w:r>
      <w:r>
        <w:rPr>
          <w:rFonts w:ascii="Times New Roman" w:hAnsi="Times New Roman" w:cs="Times New Roman"/>
          <w:lang w:val="en-US"/>
        </w:rPr>
        <w:t>– the manner in which someone utters a word</w:t>
      </w:r>
    </w:p>
    <w:p w14:paraId="4BA4D3D0" w14:textId="6344A709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questionnaire</w:t>
      </w:r>
      <w:r>
        <w:rPr>
          <w:rFonts w:ascii="Times New Roman" w:hAnsi="Times New Roman" w:cs="Times New Roman"/>
          <w:lang w:val="en-US"/>
        </w:rPr>
        <w:t xml:space="preserve"> – a form with a set of queries to gain statistical information</w:t>
      </w:r>
    </w:p>
    <w:p w14:paraId="760179F4" w14:textId="15BA0B8C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receipt </w:t>
      </w:r>
      <w:r>
        <w:rPr>
          <w:rFonts w:ascii="Times New Roman" w:hAnsi="Times New Roman" w:cs="Times New Roman"/>
          <w:lang w:val="en-US"/>
        </w:rPr>
        <w:t xml:space="preserve">– the act of receiving </w:t>
      </w:r>
    </w:p>
    <w:p w14:paraId="35F5FEFB" w14:textId="50D8B050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recommend </w:t>
      </w:r>
      <w:r>
        <w:rPr>
          <w:rFonts w:ascii="Times New Roman" w:hAnsi="Times New Roman" w:cs="Times New Roman"/>
          <w:lang w:val="en-US"/>
        </w:rPr>
        <w:t>– express a good opinion of</w:t>
      </w:r>
    </w:p>
    <w:p w14:paraId="7E3BD9EE" w14:textId="1252B7DC" w:rsid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reference </w:t>
      </w:r>
      <w:r>
        <w:rPr>
          <w:rFonts w:ascii="Times New Roman" w:hAnsi="Times New Roman" w:cs="Times New Roman"/>
          <w:lang w:val="en-US"/>
        </w:rPr>
        <w:t>– the act of consulting</w:t>
      </w:r>
    </w:p>
    <w:p w14:paraId="78E7B06A" w14:textId="6942EFB1" w:rsidR="00217CE3" w:rsidRPr="00217CE3" w:rsidRDefault="00217CE3" w:rsidP="0021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referral </w:t>
      </w:r>
      <w:r>
        <w:rPr>
          <w:rFonts w:ascii="Times New Roman" w:hAnsi="Times New Roman" w:cs="Times New Roman"/>
          <w:lang w:val="en-US"/>
        </w:rPr>
        <w:t>– the act of sending or directing something to someone</w:t>
      </w:r>
    </w:p>
    <w:p w14:paraId="47F23803" w14:textId="6C467AB0" w:rsidR="00217CE3" w:rsidRDefault="00217CE3" w:rsidP="00217CE3">
      <w:pPr>
        <w:rPr>
          <w:rFonts w:ascii="Times New Roman" w:hAnsi="Times New Roman" w:cs="Times New Roman"/>
          <w:lang w:val="en-US"/>
        </w:rPr>
      </w:pPr>
    </w:p>
    <w:p w14:paraId="66DDB390" w14:textId="623E7E71" w:rsidR="00217CE3" w:rsidRDefault="00217CE3" w:rsidP="00217CE3">
      <w:pPr>
        <w:rPr>
          <w:rFonts w:ascii="Times New Roman" w:hAnsi="Times New Roman" w:cs="Times New Roman"/>
          <w:b/>
          <w:lang w:val="en-US"/>
        </w:rPr>
      </w:pPr>
    </w:p>
    <w:p w14:paraId="12859ACE" w14:textId="2A909DF0" w:rsidR="00217CE3" w:rsidRDefault="00217CE3" w:rsidP="00217CE3">
      <w:pPr>
        <w:rPr>
          <w:rFonts w:ascii="Times New Roman" w:hAnsi="Times New Roman" w:cs="Times New Roman"/>
          <w:b/>
          <w:lang w:val="en-US"/>
        </w:rPr>
      </w:pPr>
    </w:p>
    <w:p w14:paraId="0907D682" w14:textId="0CBCF64C" w:rsidR="00217CE3" w:rsidRDefault="00217CE3" w:rsidP="00217CE3">
      <w:pPr>
        <w:rPr>
          <w:rFonts w:ascii="Times New Roman" w:hAnsi="Times New Roman" w:cs="Times New Roman"/>
          <w:b/>
          <w:lang w:val="en-US"/>
        </w:rPr>
      </w:pPr>
    </w:p>
    <w:p w14:paraId="126C3C36" w14:textId="77777777" w:rsidR="00217CE3" w:rsidRDefault="00217CE3" w:rsidP="00217CE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12</w:t>
      </w:r>
    </w:p>
    <w:p w14:paraId="5D4E9512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playwright </w:t>
      </w:r>
      <w:r>
        <w:rPr>
          <w:rFonts w:ascii="Times New Roman" w:hAnsi="Times New Roman" w:cs="Times New Roman"/>
          <w:lang w:val="en-US"/>
        </w:rPr>
        <w:t>– someone who writes plays</w:t>
      </w:r>
    </w:p>
    <w:p w14:paraId="2AB9A8E2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poem </w:t>
      </w:r>
      <w:r>
        <w:rPr>
          <w:rFonts w:ascii="Times New Roman" w:hAnsi="Times New Roman" w:cs="Times New Roman"/>
          <w:lang w:val="en-US"/>
        </w:rPr>
        <w:t>– a composition in metrical feet forming rhythmical lines</w:t>
      </w:r>
    </w:p>
    <w:p w14:paraId="2F90BBAC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poetry </w:t>
      </w:r>
      <w:r>
        <w:rPr>
          <w:rFonts w:ascii="Times New Roman" w:hAnsi="Times New Roman" w:cs="Times New Roman"/>
          <w:lang w:val="en-US"/>
        </w:rPr>
        <w:t>– literature in metrical form</w:t>
      </w:r>
    </w:p>
    <w:p w14:paraId="5E7C7998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privilege </w:t>
      </w:r>
      <w:r>
        <w:rPr>
          <w:rFonts w:ascii="Times New Roman" w:hAnsi="Times New Roman" w:cs="Times New Roman"/>
          <w:lang w:val="en-US"/>
        </w:rPr>
        <w:t>– a special advantage or benefit not enjoyed by all</w:t>
      </w:r>
    </w:p>
    <w:p w14:paraId="68519A54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possession </w:t>
      </w:r>
      <w:r>
        <w:rPr>
          <w:rFonts w:ascii="Times New Roman" w:hAnsi="Times New Roman" w:cs="Times New Roman"/>
          <w:lang w:val="en-US"/>
        </w:rPr>
        <w:t>– anything owned</w:t>
      </w:r>
    </w:p>
    <w:p w14:paraId="1D9A67C0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pronunciation </w:t>
      </w:r>
      <w:r>
        <w:rPr>
          <w:rFonts w:ascii="Times New Roman" w:hAnsi="Times New Roman" w:cs="Times New Roman"/>
          <w:lang w:val="en-US"/>
        </w:rPr>
        <w:t>– the manner in which someone utters a word</w:t>
      </w:r>
    </w:p>
    <w:p w14:paraId="478B056B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questionnaire</w:t>
      </w:r>
      <w:r>
        <w:rPr>
          <w:rFonts w:ascii="Times New Roman" w:hAnsi="Times New Roman" w:cs="Times New Roman"/>
          <w:lang w:val="en-US"/>
        </w:rPr>
        <w:t xml:space="preserve"> – a form with a set of queries to gain statistical information</w:t>
      </w:r>
    </w:p>
    <w:p w14:paraId="3B5BBD74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receipt </w:t>
      </w:r>
      <w:r>
        <w:rPr>
          <w:rFonts w:ascii="Times New Roman" w:hAnsi="Times New Roman" w:cs="Times New Roman"/>
          <w:lang w:val="en-US"/>
        </w:rPr>
        <w:t xml:space="preserve">– the act of receiving </w:t>
      </w:r>
    </w:p>
    <w:p w14:paraId="497FCDFA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recommend </w:t>
      </w:r>
      <w:r>
        <w:rPr>
          <w:rFonts w:ascii="Times New Roman" w:hAnsi="Times New Roman" w:cs="Times New Roman"/>
          <w:lang w:val="en-US"/>
        </w:rPr>
        <w:t>– express a good opinion of</w:t>
      </w:r>
    </w:p>
    <w:p w14:paraId="470DCA8F" w14:textId="77777777" w:rsid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reference </w:t>
      </w:r>
      <w:r>
        <w:rPr>
          <w:rFonts w:ascii="Times New Roman" w:hAnsi="Times New Roman" w:cs="Times New Roman"/>
          <w:lang w:val="en-US"/>
        </w:rPr>
        <w:t>– the act of consulting</w:t>
      </w:r>
    </w:p>
    <w:p w14:paraId="7720A883" w14:textId="77777777" w:rsidR="00217CE3" w:rsidRPr="00217CE3" w:rsidRDefault="00217CE3" w:rsidP="00217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referral </w:t>
      </w:r>
      <w:r>
        <w:rPr>
          <w:rFonts w:ascii="Times New Roman" w:hAnsi="Times New Roman" w:cs="Times New Roman"/>
          <w:lang w:val="en-US"/>
        </w:rPr>
        <w:t>– the act of sending or directing something to someone</w:t>
      </w:r>
    </w:p>
    <w:p w14:paraId="48417682" w14:textId="5FE5E8F8" w:rsidR="00217CE3" w:rsidRDefault="00217CE3" w:rsidP="00217CE3">
      <w:pPr>
        <w:rPr>
          <w:rFonts w:ascii="Times New Roman" w:hAnsi="Times New Roman" w:cs="Times New Roman"/>
          <w:b/>
          <w:lang w:val="en-US"/>
        </w:rPr>
      </w:pPr>
    </w:p>
    <w:p w14:paraId="12274F3C" w14:textId="09175BCF" w:rsidR="00217CE3" w:rsidRDefault="00217CE3" w:rsidP="00217CE3">
      <w:pPr>
        <w:rPr>
          <w:rFonts w:ascii="Times New Roman" w:hAnsi="Times New Roman" w:cs="Times New Roman"/>
          <w:b/>
          <w:lang w:val="en-US"/>
        </w:rPr>
      </w:pPr>
    </w:p>
    <w:p w14:paraId="6029D1B7" w14:textId="3F5F3831" w:rsidR="00217CE3" w:rsidRDefault="00217CE3" w:rsidP="00217CE3">
      <w:pPr>
        <w:rPr>
          <w:rFonts w:ascii="Times New Roman" w:hAnsi="Times New Roman" w:cs="Times New Roman"/>
          <w:b/>
          <w:lang w:val="en-US"/>
        </w:rPr>
      </w:pPr>
    </w:p>
    <w:p w14:paraId="42FB7A0E" w14:textId="44864526" w:rsidR="00217CE3" w:rsidRDefault="00217CE3" w:rsidP="00217CE3">
      <w:pPr>
        <w:rPr>
          <w:rFonts w:ascii="Times New Roman" w:hAnsi="Times New Roman" w:cs="Times New Roman"/>
          <w:b/>
          <w:lang w:val="en-US"/>
        </w:rPr>
      </w:pPr>
    </w:p>
    <w:p w14:paraId="1CC9E1A1" w14:textId="77777777" w:rsidR="00217CE3" w:rsidRDefault="00217CE3" w:rsidP="00217CE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12</w:t>
      </w:r>
    </w:p>
    <w:p w14:paraId="07E1ACD7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playwright </w:t>
      </w:r>
      <w:r>
        <w:rPr>
          <w:rFonts w:ascii="Times New Roman" w:hAnsi="Times New Roman" w:cs="Times New Roman"/>
          <w:lang w:val="en-US"/>
        </w:rPr>
        <w:t>– someone who writes plays</w:t>
      </w:r>
    </w:p>
    <w:p w14:paraId="77B0754A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poem </w:t>
      </w:r>
      <w:r>
        <w:rPr>
          <w:rFonts w:ascii="Times New Roman" w:hAnsi="Times New Roman" w:cs="Times New Roman"/>
          <w:lang w:val="en-US"/>
        </w:rPr>
        <w:t>– a composition in metrical feet forming rhythmical lines</w:t>
      </w:r>
    </w:p>
    <w:p w14:paraId="47909922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poetry </w:t>
      </w:r>
      <w:r>
        <w:rPr>
          <w:rFonts w:ascii="Times New Roman" w:hAnsi="Times New Roman" w:cs="Times New Roman"/>
          <w:lang w:val="en-US"/>
        </w:rPr>
        <w:t>– literature in metrical form</w:t>
      </w:r>
    </w:p>
    <w:p w14:paraId="114F93EE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privilege </w:t>
      </w:r>
      <w:r>
        <w:rPr>
          <w:rFonts w:ascii="Times New Roman" w:hAnsi="Times New Roman" w:cs="Times New Roman"/>
          <w:lang w:val="en-US"/>
        </w:rPr>
        <w:t>– a special advantage or benefit not enjoyed by all</w:t>
      </w:r>
    </w:p>
    <w:p w14:paraId="34EADE7D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possession </w:t>
      </w:r>
      <w:r>
        <w:rPr>
          <w:rFonts w:ascii="Times New Roman" w:hAnsi="Times New Roman" w:cs="Times New Roman"/>
          <w:lang w:val="en-US"/>
        </w:rPr>
        <w:t>– anything owned</w:t>
      </w:r>
    </w:p>
    <w:p w14:paraId="316630C3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pronunciation </w:t>
      </w:r>
      <w:r>
        <w:rPr>
          <w:rFonts w:ascii="Times New Roman" w:hAnsi="Times New Roman" w:cs="Times New Roman"/>
          <w:lang w:val="en-US"/>
        </w:rPr>
        <w:t>– the manner in which someone utters a word</w:t>
      </w:r>
    </w:p>
    <w:p w14:paraId="38696A07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questionnaire</w:t>
      </w:r>
      <w:r>
        <w:rPr>
          <w:rFonts w:ascii="Times New Roman" w:hAnsi="Times New Roman" w:cs="Times New Roman"/>
          <w:lang w:val="en-US"/>
        </w:rPr>
        <w:t xml:space="preserve"> – a form with a set of queries to gain statistical information</w:t>
      </w:r>
    </w:p>
    <w:p w14:paraId="3F15696E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receipt </w:t>
      </w:r>
      <w:r>
        <w:rPr>
          <w:rFonts w:ascii="Times New Roman" w:hAnsi="Times New Roman" w:cs="Times New Roman"/>
          <w:lang w:val="en-US"/>
        </w:rPr>
        <w:t xml:space="preserve">– the act of receiving </w:t>
      </w:r>
    </w:p>
    <w:p w14:paraId="337A8777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recommend </w:t>
      </w:r>
      <w:r>
        <w:rPr>
          <w:rFonts w:ascii="Times New Roman" w:hAnsi="Times New Roman" w:cs="Times New Roman"/>
          <w:lang w:val="en-US"/>
        </w:rPr>
        <w:t>– express a good opinion of</w:t>
      </w:r>
    </w:p>
    <w:p w14:paraId="7EABA649" w14:textId="77777777" w:rsid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reference </w:t>
      </w:r>
      <w:r>
        <w:rPr>
          <w:rFonts w:ascii="Times New Roman" w:hAnsi="Times New Roman" w:cs="Times New Roman"/>
          <w:lang w:val="en-US"/>
        </w:rPr>
        <w:t>– the act of consulting</w:t>
      </w:r>
    </w:p>
    <w:p w14:paraId="1A17385B" w14:textId="77777777" w:rsidR="00217CE3" w:rsidRPr="00217CE3" w:rsidRDefault="00217CE3" w:rsidP="00217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referral </w:t>
      </w:r>
      <w:r>
        <w:rPr>
          <w:rFonts w:ascii="Times New Roman" w:hAnsi="Times New Roman" w:cs="Times New Roman"/>
          <w:lang w:val="en-US"/>
        </w:rPr>
        <w:t>– the act of sending or directing something to someone</w:t>
      </w:r>
    </w:p>
    <w:p w14:paraId="6E17A961" w14:textId="77777777" w:rsidR="00217CE3" w:rsidRPr="00217CE3" w:rsidRDefault="00217CE3" w:rsidP="00217CE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17CE3" w:rsidRPr="00217CE3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70E"/>
    <w:multiLevelType w:val="hybridMultilevel"/>
    <w:tmpl w:val="F60C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48DC"/>
    <w:multiLevelType w:val="hybridMultilevel"/>
    <w:tmpl w:val="F60C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241C"/>
    <w:multiLevelType w:val="hybridMultilevel"/>
    <w:tmpl w:val="F60C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E3"/>
    <w:rsid w:val="00217CE3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957A3"/>
  <w15:chartTrackingRefBased/>
  <w15:docId w15:val="{C8689E12-1BBE-5E45-8694-7B9CC52B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2021-02-02T20:10:00Z</dcterms:created>
  <dcterms:modified xsi:type="dcterms:W3CDTF">2021-02-02T20:17:00Z</dcterms:modified>
</cp:coreProperties>
</file>