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EB1F0" w14:textId="77777777" w:rsidR="00815AD5" w:rsidRDefault="005742E2" w:rsidP="00842D16">
      <w:pPr>
        <w:jc w:val="center"/>
        <w:rPr>
          <w:rFonts w:ascii="Helvetica" w:eastAsia="Helvetica" w:hAnsi="Helvetica" w:cs="Helvetica"/>
          <w:b/>
          <w:u w:val="single"/>
          <w:lang w:val="en-CA"/>
        </w:rPr>
      </w:pPr>
      <w:r>
        <w:rPr>
          <w:rFonts w:ascii="Times New Roman" w:hAnsi="Times New Roman" w:cs="Times New Roman"/>
          <w:b/>
          <w:i/>
          <w:u w:val="single"/>
          <w:lang w:val="en-CA"/>
        </w:rPr>
        <w:t>Hamlet</w:t>
      </w:r>
      <w:r>
        <w:rPr>
          <w:rFonts w:ascii="Times New Roman" w:hAnsi="Times New Roman" w:cs="Times New Roman"/>
          <w:b/>
          <w:u w:val="single"/>
          <w:lang w:val="en-CA"/>
        </w:rPr>
        <w:t xml:space="preserve"> vs. </w:t>
      </w:r>
      <w:r>
        <w:rPr>
          <w:rFonts w:ascii="Times New Roman" w:hAnsi="Times New Roman" w:cs="Times New Roman"/>
          <w:b/>
          <w:i/>
          <w:u w:val="single"/>
          <w:lang w:val="en-CA"/>
        </w:rPr>
        <w:t>The Lion King</w:t>
      </w:r>
      <w:r>
        <w:rPr>
          <w:rFonts w:ascii="Times New Roman" w:hAnsi="Times New Roman" w:cs="Times New Roman"/>
          <w:b/>
          <w:u w:val="single"/>
          <w:lang w:val="en-CA"/>
        </w:rPr>
        <w:t xml:space="preserve"> Synthesis Essay</w:t>
      </w:r>
      <w:r w:rsidR="00842D16">
        <w:rPr>
          <w:rFonts w:ascii="Helvetica" w:eastAsia="Helvetica" w:hAnsi="Helvetica" w:cs="Helvetica"/>
          <w:b/>
          <w:u w:val="single"/>
          <w:lang w:val="en-CA"/>
        </w:rPr>
        <w:br/>
      </w:r>
    </w:p>
    <w:p w14:paraId="05FD0A19" w14:textId="7833FC97" w:rsidR="00842D16" w:rsidRDefault="00842D16" w:rsidP="00842D16">
      <w:pPr>
        <w:rPr>
          <w:rFonts w:ascii="Times New Roman" w:hAnsi="Times New Roman" w:cs="Times New Roman"/>
          <w:lang w:val="en-CA"/>
        </w:rPr>
      </w:pPr>
      <w:r>
        <w:rPr>
          <w:rFonts w:ascii="Times New Roman" w:hAnsi="Times New Roman" w:cs="Times New Roman"/>
          <w:lang w:val="en-CA"/>
        </w:rPr>
        <w:t>In a multi-paragraph (3 or more paragraphs) essay of at least 300 words, answer ONE of the</w:t>
      </w:r>
      <w:r w:rsidR="00FB4DB6">
        <w:rPr>
          <w:rFonts w:ascii="Times New Roman" w:hAnsi="Times New Roman" w:cs="Times New Roman"/>
          <w:lang w:val="en-CA"/>
        </w:rPr>
        <w:t xml:space="preserve"> following</w:t>
      </w:r>
      <w:r>
        <w:rPr>
          <w:rFonts w:ascii="Times New Roman" w:hAnsi="Times New Roman" w:cs="Times New Roman"/>
          <w:lang w:val="en-CA"/>
        </w:rPr>
        <w:t xml:space="preserve"> questions in Google Docs. Share it to </w:t>
      </w:r>
      <w:hyperlink r:id="rId5" w:history="1">
        <w:r w:rsidR="007614C4" w:rsidRPr="003161DA">
          <w:rPr>
            <w:rStyle w:val="Hyperlink"/>
            <w:rFonts w:ascii="Times New Roman" w:hAnsi="Times New Roman" w:cs="Times New Roman"/>
            <w:lang w:val="en-CA"/>
          </w:rPr>
          <w:t>alegault@g46.ca</w:t>
        </w:r>
      </w:hyperlink>
      <w:r>
        <w:rPr>
          <w:rFonts w:ascii="Times New Roman" w:hAnsi="Times New Roman" w:cs="Times New Roman"/>
          <w:lang w:val="en-CA"/>
        </w:rPr>
        <w:t>. Use the provided space to plan your work.  The mark for your answer will be based on the appropriateness of the examples you use as well as the adequacy of your explanation and the quality of your written expression.</w:t>
      </w:r>
    </w:p>
    <w:p w14:paraId="5779269D" w14:textId="77777777" w:rsidR="00842D16" w:rsidRDefault="00842D16" w:rsidP="00842D16">
      <w:pPr>
        <w:rPr>
          <w:rFonts w:ascii="Times New Roman" w:hAnsi="Times New Roman" w:cs="Times New Roman"/>
          <w:lang w:val="en-CA"/>
        </w:rPr>
      </w:pPr>
    </w:p>
    <w:p w14:paraId="5DCB4474" w14:textId="77777777" w:rsidR="00842D16" w:rsidRPr="000B5EC7" w:rsidRDefault="00842D16" w:rsidP="00842D16">
      <w:pPr>
        <w:pStyle w:val="ListParagraph"/>
        <w:numPr>
          <w:ilvl w:val="0"/>
          <w:numId w:val="1"/>
        </w:numPr>
        <w:rPr>
          <w:rFonts w:ascii="Times New Roman" w:hAnsi="Times New Roman" w:cs="Times New Roman"/>
          <w:b/>
          <w:lang w:val="en-CA"/>
        </w:rPr>
      </w:pPr>
      <w:r w:rsidRPr="000B5EC7">
        <w:rPr>
          <w:rFonts w:ascii="Times New Roman" w:hAnsi="Times New Roman" w:cs="Times New Roman"/>
          <w:b/>
          <w:lang w:val="en-CA"/>
        </w:rPr>
        <w:t>Plot and Storyline</w:t>
      </w:r>
    </w:p>
    <w:p w14:paraId="5A0DF3CD" w14:textId="77777777" w:rsidR="00842D16" w:rsidRDefault="00842D16" w:rsidP="00842D16">
      <w:pPr>
        <w:pStyle w:val="ListParagraph"/>
        <w:rPr>
          <w:rFonts w:ascii="Times New Roman" w:hAnsi="Times New Roman" w:cs="Times New Roman"/>
          <w:lang w:val="en-CA"/>
        </w:rPr>
      </w:pPr>
      <w:r>
        <w:rPr>
          <w:rFonts w:ascii="Times New Roman" w:hAnsi="Times New Roman" w:cs="Times New Roman"/>
          <w:lang w:val="en-CA"/>
        </w:rPr>
        <w:t>Track similarities and differences, and their purpose, in the key events and storylines of both versions.  Consider how the story is told visually to reveal the importance of peace and order, and how order is restored in the end of both versions.  Also consider how the setting and use of imagery augment the plot and viewer</w:t>
      </w:r>
      <w:r>
        <w:rPr>
          <w:rFonts w:ascii="Helvetica" w:eastAsia="Helvetica" w:hAnsi="Helvetica" w:cs="Helvetica"/>
          <w:lang w:val="en-CA"/>
        </w:rPr>
        <w:t>’</w:t>
      </w:r>
      <w:r>
        <w:rPr>
          <w:rFonts w:ascii="Times New Roman" w:hAnsi="Times New Roman" w:cs="Times New Roman"/>
          <w:lang w:val="en-CA"/>
        </w:rPr>
        <w:t>s understanding.</w:t>
      </w:r>
    </w:p>
    <w:p w14:paraId="644EDB42" w14:textId="77777777" w:rsidR="00842D16" w:rsidRDefault="00842D16" w:rsidP="00842D16">
      <w:pPr>
        <w:pStyle w:val="ListParagraph"/>
        <w:rPr>
          <w:rFonts w:ascii="Times New Roman" w:hAnsi="Times New Roman" w:cs="Times New Roman"/>
          <w:lang w:val="en-CA"/>
        </w:rPr>
      </w:pPr>
    </w:p>
    <w:p w14:paraId="403E605F" w14:textId="3E709E22" w:rsidR="00842D16" w:rsidRPr="000B5EC7" w:rsidRDefault="00842D16" w:rsidP="00842D16">
      <w:pPr>
        <w:pStyle w:val="ListParagraph"/>
        <w:numPr>
          <w:ilvl w:val="0"/>
          <w:numId w:val="1"/>
        </w:numPr>
        <w:rPr>
          <w:rFonts w:ascii="Times New Roman" w:hAnsi="Times New Roman" w:cs="Times New Roman"/>
          <w:b/>
          <w:lang w:val="en-CA"/>
        </w:rPr>
      </w:pPr>
      <w:r w:rsidRPr="000B5EC7">
        <w:rPr>
          <w:rFonts w:ascii="Times New Roman" w:hAnsi="Times New Roman" w:cs="Times New Roman"/>
          <w:b/>
          <w:lang w:val="en-CA"/>
        </w:rPr>
        <w:t>The Hero (Simba and Hamlet)</w:t>
      </w:r>
    </w:p>
    <w:p w14:paraId="3403FDD8" w14:textId="2549DBFD" w:rsidR="00842D16" w:rsidRDefault="00842D16" w:rsidP="00842D16">
      <w:pPr>
        <w:pStyle w:val="ListParagraph"/>
        <w:rPr>
          <w:rFonts w:ascii="Times New Roman" w:hAnsi="Times New Roman" w:cs="Times New Roman"/>
          <w:lang w:val="en-CA"/>
        </w:rPr>
      </w:pPr>
      <w:r>
        <w:rPr>
          <w:rFonts w:ascii="Times New Roman" w:hAnsi="Times New Roman" w:cs="Times New Roman"/>
          <w:lang w:val="en-CA"/>
        </w:rPr>
        <w:t>Using the definition</w:t>
      </w:r>
      <w:bookmarkStart w:id="0" w:name="_GoBack"/>
      <w:bookmarkEnd w:id="0"/>
      <w:r>
        <w:rPr>
          <w:rFonts w:ascii="Times New Roman" w:hAnsi="Times New Roman" w:cs="Times New Roman"/>
          <w:lang w:val="en-CA"/>
        </w:rPr>
        <w:t xml:space="preserve"> of tragic hero, prove how Simba and Hamlet fit their roles, noting similarities and differences between them.  How are they each a hero?</w:t>
      </w:r>
    </w:p>
    <w:p w14:paraId="182E1F70" w14:textId="77777777" w:rsidR="00842D16" w:rsidRPr="00842D16" w:rsidRDefault="00842D16" w:rsidP="00842D16">
      <w:pPr>
        <w:rPr>
          <w:rFonts w:ascii="Times New Roman" w:hAnsi="Times New Roman" w:cs="Times New Roman"/>
          <w:lang w:val="en-CA"/>
        </w:rPr>
      </w:pPr>
    </w:p>
    <w:p w14:paraId="3C78C89B" w14:textId="77777777" w:rsidR="00842D16" w:rsidRPr="000B5EC7" w:rsidRDefault="00842D16" w:rsidP="00842D16">
      <w:pPr>
        <w:pStyle w:val="ListParagraph"/>
        <w:numPr>
          <w:ilvl w:val="0"/>
          <w:numId w:val="1"/>
        </w:numPr>
        <w:rPr>
          <w:rFonts w:ascii="Times New Roman" w:hAnsi="Times New Roman" w:cs="Times New Roman"/>
          <w:b/>
          <w:lang w:val="en-CA"/>
        </w:rPr>
      </w:pPr>
      <w:r w:rsidRPr="000B5EC7">
        <w:rPr>
          <w:rFonts w:ascii="Times New Roman" w:hAnsi="Times New Roman" w:cs="Times New Roman"/>
          <w:b/>
          <w:lang w:val="en-CA"/>
        </w:rPr>
        <w:t>Sibling Rivalry and the Relationship of Brothers (Mufasa/Scar and King Hamlet/Claudius)</w:t>
      </w:r>
    </w:p>
    <w:p w14:paraId="00B4AFA4" w14:textId="77777777" w:rsidR="00842D16" w:rsidRDefault="00842D16" w:rsidP="00842D16">
      <w:pPr>
        <w:pStyle w:val="ListParagraph"/>
        <w:rPr>
          <w:rFonts w:ascii="Times New Roman" w:hAnsi="Times New Roman" w:cs="Times New Roman"/>
          <w:lang w:val="en-CA"/>
        </w:rPr>
      </w:pPr>
      <w:r>
        <w:rPr>
          <w:rFonts w:ascii="Times New Roman" w:hAnsi="Times New Roman" w:cs="Times New Roman"/>
          <w:lang w:val="en-CA"/>
        </w:rPr>
        <w:t>Using the sets of brothers above, compare the dynamics of their relationships. What conclusions can you make about the nature of brotherhood?</w:t>
      </w:r>
    </w:p>
    <w:p w14:paraId="2EC2C513" w14:textId="77777777" w:rsidR="00842D16" w:rsidRPr="000B5EC7" w:rsidRDefault="00842D16" w:rsidP="00842D16">
      <w:pPr>
        <w:pStyle w:val="ListParagraph"/>
        <w:rPr>
          <w:rFonts w:ascii="Times New Roman" w:hAnsi="Times New Roman" w:cs="Times New Roman"/>
          <w:b/>
          <w:lang w:val="en-CA"/>
        </w:rPr>
      </w:pPr>
    </w:p>
    <w:p w14:paraId="010F40F9" w14:textId="77777777" w:rsidR="00842D16" w:rsidRPr="000B5EC7" w:rsidRDefault="00842D16" w:rsidP="00842D16">
      <w:pPr>
        <w:pStyle w:val="ListParagraph"/>
        <w:numPr>
          <w:ilvl w:val="0"/>
          <w:numId w:val="1"/>
        </w:numPr>
        <w:rPr>
          <w:rFonts w:ascii="Times New Roman" w:hAnsi="Times New Roman" w:cs="Times New Roman"/>
          <w:b/>
          <w:lang w:val="en-CA"/>
        </w:rPr>
      </w:pPr>
      <w:r w:rsidRPr="000B5EC7">
        <w:rPr>
          <w:rFonts w:ascii="Times New Roman" w:hAnsi="Times New Roman" w:cs="Times New Roman"/>
          <w:b/>
          <w:lang w:val="en-CA"/>
        </w:rPr>
        <w:t xml:space="preserve">The Important Role of Minor Characters (Sarabi and Gertrude, </w:t>
      </w:r>
      <w:proofErr w:type="spellStart"/>
      <w:r w:rsidRPr="000B5EC7">
        <w:rPr>
          <w:rFonts w:ascii="Times New Roman" w:hAnsi="Times New Roman" w:cs="Times New Roman"/>
          <w:b/>
          <w:lang w:val="en-CA"/>
        </w:rPr>
        <w:t>Nala</w:t>
      </w:r>
      <w:proofErr w:type="spellEnd"/>
      <w:r w:rsidRPr="000B5EC7">
        <w:rPr>
          <w:rFonts w:ascii="Times New Roman" w:hAnsi="Times New Roman" w:cs="Times New Roman"/>
          <w:b/>
          <w:lang w:val="en-CA"/>
        </w:rPr>
        <w:t xml:space="preserve"> and Ophelia or Horatio, Timon/</w:t>
      </w:r>
      <w:proofErr w:type="spellStart"/>
      <w:r w:rsidRPr="000B5EC7">
        <w:rPr>
          <w:rFonts w:ascii="Times New Roman" w:hAnsi="Times New Roman" w:cs="Times New Roman"/>
          <w:b/>
          <w:lang w:val="en-CA"/>
        </w:rPr>
        <w:t>Pumbaa</w:t>
      </w:r>
      <w:proofErr w:type="spellEnd"/>
      <w:r w:rsidRPr="000B5EC7">
        <w:rPr>
          <w:rFonts w:ascii="Times New Roman" w:hAnsi="Times New Roman" w:cs="Times New Roman"/>
          <w:b/>
          <w:lang w:val="en-CA"/>
        </w:rPr>
        <w:t xml:space="preserve"> and Rosencrantz/Guildenstern)</w:t>
      </w:r>
    </w:p>
    <w:p w14:paraId="413C51FB" w14:textId="77777777" w:rsidR="00842D16" w:rsidRDefault="0007135A" w:rsidP="00842D16">
      <w:pPr>
        <w:pStyle w:val="ListParagraph"/>
        <w:rPr>
          <w:rFonts w:ascii="Times New Roman" w:hAnsi="Times New Roman" w:cs="Times New Roman"/>
          <w:lang w:val="en-CA"/>
        </w:rPr>
      </w:pPr>
      <w:r>
        <w:rPr>
          <w:rFonts w:ascii="Times New Roman" w:hAnsi="Times New Roman" w:cs="Times New Roman"/>
          <w:lang w:val="en-CA"/>
        </w:rPr>
        <w:t>For each character set above, compare and contrast how the characters relate to one another and their significance in the story.  How do the minor characters have a major impact on the main characters or the main events of the story?</w:t>
      </w:r>
    </w:p>
    <w:p w14:paraId="4221F140" w14:textId="77777777" w:rsidR="0007135A" w:rsidRDefault="0007135A" w:rsidP="00842D16">
      <w:pPr>
        <w:pStyle w:val="ListParagraph"/>
        <w:rPr>
          <w:rFonts w:ascii="Times New Roman" w:hAnsi="Times New Roman" w:cs="Times New Roman"/>
          <w:lang w:val="en-CA"/>
        </w:rPr>
      </w:pPr>
    </w:p>
    <w:p w14:paraId="2B30F087" w14:textId="77777777" w:rsidR="00842D16" w:rsidRPr="000B5EC7" w:rsidRDefault="00842D16" w:rsidP="00842D16">
      <w:pPr>
        <w:pStyle w:val="ListParagraph"/>
        <w:numPr>
          <w:ilvl w:val="0"/>
          <w:numId w:val="1"/>
        </w:numPr>
        <w:rPr>
          <w:rFonts w:ascii="Times New Roman" w:hAnsi="Times New Roman" w:cs="Times New Roman"/>
          <w:b/>
          <w:lang w:val="en-CA"/>
        </w:rPr>
      </w:pPr>
      <w:r w:rsidRPr="000B5EC7">
        <w:rPr>
          <w:rFonts w:ascii="Times New Roman" w:hAnsi="Times New Roman" w:cs="Times New Roman"/>
          <w:b/>
          <w:lang w:val="en-CA"/>
        </w:rPr>
        <w:t>Themes</w:t>
      </w:r>
    </w:p>
    <w:p w14:paraId="0F884170" w14:textId="798FE0EE" w:rsidR="0007135A" w:rsidRDefault="0007135A" w:rsidP="0007135A">
      <w:pPr>
        <w:pStyle w:val="ListParagraph"/>
        <w:rPr>
          <w:rFonts w:ascii="Times New Roman" w:hAnsi="Times New Roman" w:cs="Times New Roman"/>
          <w:i/>
          <w:lang w:val="en-CA"/>
        </w:rPr>
      </w:pPr>
      <w:r>
        <w:rPr>
          <w:rFonts w:ascii="Times New Roman" w:hAnsi="Times New Roman" w:cs="Times New Roman"/>
          <w:i/>
          <w:lang w:val="en-CA"/>
        </w:rPr>
        <w:t xml:space="preserve">Appearances are </w:t>
      </w:r>
      <w:r w:rsidR="000B5EC7">
        <w:rPr>
          <w:rFonts w:ascii="Times New Roman" w:hAnsi="Times New Roman" w:cs="Times New Roman"/>
          <w:i/>
          <w:lang w:val="en-CA"/>
        </w:rPr>
        <w:t>Deceiving</w:t>
      </w:r>
      <w:r>
        <w:rPr>
          <w:rFonts w:ascii="Times New Roman" w:hAnsi="Times New Roman" w:cs="Times New Roman"/>
          <w:i/>
          <w:lang w:val="en-CA"/>
        </w:rPr>
        <w:t>, Loyalty and Revenge, Decisiveness and Inactivity, Power and Corruption, Trust and Friendship.</w:t>
      </w:r>
    </w:p>
    <w:p w14:paraId="794329B8" w14:textId="77777777" w:rsidR="0007135A" w:rsidRDefault="0007135A" w:rsidP="0007135A">
      <w:pPr>
        <w:pStyle w:val="ListParagraph"/>
        <w:rPr>
          <w:rFonts w:ascii="Times New Roman" w:hAnsi="Times New Roman" w:cs="Times New Roman"/>
          <w:lang w:val="en-CA"/>
        </w:rPr>
      </w:pPr>
      <w:r>
        <w:rPr>
          <w:rFonts w:ascii="Times New Roman" w:hAnsi="Times New Roman" w:cs="Times New Roman"/>
          <w:lang w:val="en-CA"/>
        </w:rPr>
        <w:t>For each theme above, compare and contrast HOW the theme is revealed and developed.  How does the nature of the audience affect the way theme is developed?</w:t>
      </w:r>
    </w:p>
    <w:p w14:paraId="20A4755A" w14:textId="77777777" w:rsidR="0007135A" w:rsidRPr="0007135A" w:rsidRDefault="0007135A" w:rsidP="0007135A">
      <w:pPr>
        <w:pStyle w:val="ListParagraph"/>
        <w:rPr>
          <w:rFonts w:ascii="Times New Roman" w:hAnsi="Times New Roman" w:cs="Times New Roman"/>
          <w:lang w:val="en-CA"/>
        </w:rPr>
      </w:pPr>
    </w:p>
    <w:p w14:paraId="6036BAC3" w14:textId="77777777" w:rsidR="00842D16" w:rsidRPr="000B5EC7" w:rsidRDefault="00842D16" w:rsidP="00842D16">
      <w:pPr>
        <w:pStyle w:val="ListParagraph"/>
        <w:numPr>
          <w:ilvl w:val="0"/>
          <w:numId w:val="1"/>
        </w:numPr>
        <w:rPr>
          <w:rFonts w:ascii="Times New Roman" w:hAnsi="Times New Roman" w:cs="Times New Roman"/>
          <w:b/>
          <w:lang w:val="en-CA"/>
        </w:rPr>
      </w:pPr>
      <w:r w:rsidRPr="00842D16">
        <w:rPr>
          <w:rFonts w:ascii="Times New Roman" w:hAnsi="Times New Roman" w:cs="Times New Roman"/>
          <w:vanish/>
          <w:lang w:val="en-CA"/>
        </w:rPr>
        <w:t xml:space="preserve"> </w:t>
      </w:r>
      <w:r>
        <w:rPr>
          <w:rFonts w:ascii="Times New Roman" w:hAnsi="Times New Roman" w:cs="Times New Roman"/>
          <w:lang w:val="en-CA"/>
        </w:rPr>
        <w:t>S</w:t>
      </w:r>
      <w:r w:rsidRPr="000B5EC7">
        <w:rPr>
          <w:rFonts w:ascii="Times New Roman" w:hAnsi="Times New Roman" w:cs="Times New Roman"/>
          <w:b/>
          <w:lang w:val="en-CA"/>
        </w:rPr>
        <w:t>tyle: Key Passages, Soliloquies and Songs</w:t>
      </w:r>
    </w:p>
    <w:p w14:paraId="2EA7A61B" w14:textId="77777777" w:rsidR="0007135A" w:rsidRDefault="0007135A" w:rsidP="0007135A">
      <w:pPr>
        <w:pStyle w:val="ListParagraph"/>
        <w:rPr>
          <w:rFonts w:ascii="Times New Roman" w:hAnsi="Times New Roman" w:cs="Times New Roman"/>
          <w:lang w:val="en-CA"/>
        </w:rPr>
      </w:pPr>
      <w:r>
        <w:rPr>
          <w:rFonts w:ascii="Times New Roman" w:hAnsi="Times New Roman" w:cs="Times New Roman"/>
          <w:lang w:val="en-CA"/>
        </w:rPr>
        <w:t xml:space="preserve">There are many parallels to be made between the songs and key speeches in the </w:t>
      </w:r>
      <w:r>
        <w:rPr>
          <w:rFonts w:ascii="Times New Roman" w:hAnsi="Times New Roman" w:cs="Times New Roman"/>
          <w:i/>
          <w:lang w:val="en-CA"/>
        </w:rPr>
        <w:t>Lion King</w:t>
      </w:r>
      <w:r>
        <w:rPr>
          <w:rFonts w:ascii="Times New Roman" w:hAnsi="Times New Roman" w:cs="Times New Roman"/>
          <w:lang w:val="en-CA"/>
        </w:rPr>
        <w:t xml:space="preserve"> and the major passages and soliloquies in </w:t>
      </w:r>
      <w:r>
        <w:rPr>
          <w:rFonts w:ascii="Times New Roman" w:hAnsi="Times New Roman" w:cs="Times New Roman"/>
          <w:i/>
          <w:lang w:val="en-CA"/>
        </w:rPr>
        <w:t>Hamlet</w:t>
      </w:r>
      <w:r>
        <w:rPr>
          <w:rFonts w:ascii="Times New Roman" w:hAnsi="Times New Roman" w:cs="Times New Roman"/>
          <w:lang w:val="en-CA"/>
        </w:rPr>
        <w:t xml:space="preserve">.  Choose a few that </w:t>
      </w:r>
      <w:proofErr w:type="gramStart"/>
      <w:r>
        <w:rPr>
          <w:rFonts w:ascii="Times New Roman" w:hAnsi="Times New Roman" w:cs="Times New Roman"/>
          <w:lang w:val="en-CA"/>
        </w:rPr>
        <w:t>closely  connect</w:t>
      </w:r>
      <w:proofErr w:type="gramEnd"/>
      <w:r>
        <w:rPr>
          <w:rFonts w:ascii="Times New Roman" w:hAnsi="Times New Roman" w:cs="Times New Roman"/>
          <w:lang w:val="en-CA"/>
        </w:rPr>
        <w:t xml:space="preserve"> to fully compare and analyze.  How are similar ideas and messages articulated differently between both versions?</w:t>
      </w:r>
    </w:p>
    <w:p w14:paraId="709C166C" w14:textId="77777777" w:rsidR="0007135A" w:rsidRDefault="0007135A" w:rsidP="0007135A">
      <w:pPr>
        <w:rPr>
          <w:rFonts w:ascii="Times New Roman" w:hAnsi="Times New Roman" w:cs="Times New Roman"/>
          <w:lang w:val="en-CA"/>
        </w:rPr>
      </w:pPr>
    </w:p>
    <w:p w14:paraId="2F152B6A" w14:textId="5200F1DA" w:rsidR="0007135A" w:rsidRDefault="0007135A" w:rsidP="0007135A">
      <w:pPr>
        <w:rPr>
          <w:rFonts w:ascii="Times New Roman" w:hAnsi="Times New Roman" w:cs="Times New Roman"/>
          <w:b/>
          <w:lang w:val="en-CA"/>
        </w:rPr>
      </w:pPr>
      <w:r>
        <w:rPr>
          <w:rFonts w:ascii="Times New Roman" w:hAnsi="Times New Roman" w:cs="Times New Roman"/>
          <w:b/>
          <w:lang w:val="en-CA"/>
        </w:rPr>
        <w:t>Due Date: Monday</w:t>
      </w:r>
      <w:r w:rsidR="00A4363E">
        <w:rPr>
          <w:rFonts w:ascii="Times New Roman" w:hAnsi="Times New Roman" w:cs="Times New Roman"/>
          <w:b/>
          <w:lang w:val="en-CA"/>
        </w:rPr>
        <w:t>, Oct</w:t>
      </w:r>
      <w:r w:rsidR="000B5EC7">
        <w:rPr>
          <w:rFonts w:ascii="Times New Roman" w:hAnsi="Times New Roman" w:cs="Times New Roman"/>
          <w:b/>
          <w:lang w:val="en-CA"/>
        </w:rPr>
        <w:t xml:space="preserve"> </w:t>
      </w:r>
      <w:r w:rsidR="00A4363E">
        <w:rPr>
          <w:rFonts w:ascii="Times New Roman" w:hAnsi="Times New Roman" w:cs="Times New Roman"/>
          <w:b/>
          <w:lang w:val="en-CA"/>
        </w:rPr>
        <w:t>2</w:t>
      </w:r>
      <w:r w:rsidR="007614C4">
        <w:rPr>
          <w:rFonts w:ascii="Times New Roman" w:hAnsi="Times New Roman" w:cs="Times New Roman"/>
          <w:b/>
          <w:lang w:val="en-CA"/>
        </w:rPr>
        <w:t>8</w:t>
      </w:r>
      <w:r w:rsidR="000B5EC7" w:rsidRPr="000B5EC7">
        <w:rPr>
          <w:rFonts w:ascii="Times New Roman" w:hAnsi="Times New Roman" w:cs="Times New Roman"/>
          <w:b/>
          <w:vertAlign w:val="superscript"/>
          <w:lang w:val="en-CA"/>
        </w:rPr>
        <w:t>th</w:t>
      </w:r>
      <w:r w:rsidR="000B5EC7">
        <w:rPr>
          <w:rFonts w:ascii="Times New Roman" w:hAnsi="Times New Roman" w:cs="Times New Roman"/>
          <w:b/>
          <w:lang w:val="en-CA"/>
        </w:rPr>
        <w:t>, 201</w:t>
      </w:r>
      <w:r w:rsidR="007614C4">
        <w:rPr>
          <w:rFonts w:ascii="Times New Roman" w:hAnsi="Times New Roman" w:cs="Times New Roman"/>
          <w:b/>
          <w:lang w:val="en-CA"/>
        </w:rPr>
        <w:t>9</w:t>
      </w:r>
      <w:r w:rsidR="000B5EC7">
        <w:rPr>
          <w:rFonts w:ascii="Times New Roman" w:hAnsi="Times New Roman" w:cs="Times New Roman"/>
          <w:b/>
          <w:lang w:val="en-CA"/>
        </w:rPr>
        <w:t xml:space="preserve"> </w:t>
      </w:r>
    </w:p>
    <w:p w14:paraId="094B2452" w14:textId="2F04B25A" w:rsidR="007614C4" w:rsidRDefault="007614C4" w:rsidP="0007135A">
      <w:pPr>
        <w:rPr>
          <w:rFonts w:ascii="Times New Roman" w:hAnsi="Times New Roman" w:cs="Times New Roman"/>
          <w:b/>
          <w:lang w:val="en-CA"/>
        </w:rPr>
      </w:pPr>
      <w:r>
        <w:rPr>
          <w:rFonts w:ascii="Times New Roman" w:hAnsi="Times New Roman" w:cs="Times New Roman"/>
          <w:b/>
          <w:lang w:val="en-CA"/>
        </w:rPr>
        <w:t>*We will have two classes to work on this.</w:t>
      </w:r>
    </w:p>
    <w:p w14:paraId="5A2F56DA" w14:textId="77777777" w:rsidR="0007135A" w:rsidRDefault="0007135A" w:rsidP="0007135A">
      <w:pPr>
        <w:rPr>
          <w:rFonts w:ascii="Times New Roman" w:hAnsi="Times New Roman" w:cs="Times New Roman"/>
          <w:b/>
          <w:lang w:val="en-CA"/>
        </w:rPr>
      </w:pPr>
    </w:p>
    <w:p w14:paraId="6523BEC3" w14:textId="77777777" w:rsidR="0007135A" w:rsidRDefault="0007135A" w:rsidP="0007135A">
      <w:pPr>
        <w:rPr>
          <w:rFonts w:ascii="Times New Roman" w:hAnsi="Times New Roman" w:cs="Times New Roman"/>
          <w:b/>
          <w:lang w:val="en-CA"/>
        </w:rPr>
      </w:pPr>
    </w:p>
    <w:p w14:paraId="275A2951" w14:textId="77777777" w:rsidR="0007135A" w:rsidRDefault="0007135A" w:rsidP="0007135A">
      <w:pPr>
        <w:rPr>
          <w:rFonts w:ascii="Times New Roman" w:hAnsi="Times New Roman" w:cs="Times New Roman"/>
          <w:b/>
          <w:lang w:val="en-CA"/>
        </w:rPr>
      </w:pPr>
    </w:p>
    <w:p w14:paraId="48EFC02C" w14:textId="77777777" w:rsidR="0007135A" w:rsidRDefault="0007135A" w:rsidP="0007135A">
      <w:pPr>
        <w:rPr>
          <w:rFonts w:ascii="Times New Roman" w:hAnsi="Times New Roman" w:cs="Times New Roman"/>
          <w:b/>
          <w:lang w:val="en-CA"/>
        </w:rPr>
      </w:pPr>
    </w:p>
    <w:p w14:paraId="30AC3738" w14:textId="77777777" w:rsidR="0007135A" w:rsidRPr="0007135A" w:rsidRDefault="0007135A" w:rsidP="0007135A">
      <w:pPr>
        <w:rPr>
          <w:rFonts w:ascii="Times New Roman" w:hAnsi="Times New Roman" w:cs="Times New Roman"/>
          <w:b/>
          <w:lang w:val="en-CA"/>
        </w:rPr>
      </w:pPr>
      <w:r>
        <w:rPr>
          <w:rFonts w:ascii="Times New Roman" w:hAnsi="Times New Roman" w:cs="Times New Roman"/>
          <w:b/>
          <w:lang w:val="en-CA"/>
        </w:rPr>
        <w:lastRenderedPageBreak/>
        <w:t>Planning Space:</w:t>
      </w:r>
    </w:p>
    <w:sectPr w:rsidR="0007135A" w:rsidRPr="0007135A"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5CA3"/>
    <w:multiLevelType w:val="hybridMultilevel"/>
    <w:tmpl w:val="53928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2E2"/>
    <w:rsid w:val="0007135A"/>
    <w:rsid w:val="000B5EC7"/>
    <w:rsid w:val="005742E2"/>
    <w:rsid w:val="007614C4"/>
    <w:rsid w:val="00815AD5"/>
    <w:rsid w:val="00842D16"/>
    <w:rsid w:val="00A4363E"/>
    <w:rsid w:val="00AC78A5"/>
    <w:rsid w:val="00FB4DB6"/>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F72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D16"/>
    <w:rPr>
      <w:color w:val="0563C1" w:themeColor="hyperlink"/>
      <w:u w:val="single"/>
    </w:rPr>
  </w:style>
  <w:style w:type="paragraph" w:styleId="ListParagraph">
    <w:name w:val="List Paragraph"/>
    <w:basedOn w:val="Normal"/>
    <w:uiPriority w:val="34"/>
    <w:qFormat/>
    <w:rsid w:val="00842D16"/>
    <w:pPr>
      <w:ind w:left="720"/>
      <w:contextualSpacing/>
    </w:pPr>
  </w:style>
  <w:style w:type="character" w:styleId="UnresolvedMention">
    <w:name w:val="Unresolved Mention"/>
    <w:basedOn w:val="DefaultParagraphFont"/>
    <w:uiPriority w:val="99"/>
    <w:rsid w:val="0076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gault@g46.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2018-10-24T14:56:00Z</cp:lastPrinted>
  <dcterms:created xsi:type="dcterms:W3CDTF">2017-11-28T23:54:00Z</dcterms:created>
  <dcterms:modified xsi:type="dcterms:W3CDTF">2020-03-09T15:20:00Z</dcterms:modified>
</cp:coreProperties>
</file>