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049">
        <w:rPr>
          <w:rFonts w:ascii="Times New Roman" w:hAnsi="Times New Roman" w:cs="Times New Roman"/>
          <w:b/>
          <w:sz w:val="24"/>
          <w:szCs w:val="24"/>
          <w:u w:val="single"/>
        </w:rPr>
        <w:t>William Shakespeare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-Baptized on April 26th, 1564 in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3404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3404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_____________.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-third child of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Shakespeare and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Arden (m. 1557).  His two older sisters died in infancy, but there were three brothers and at least two other sisters who lived into childhood.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-John Shakespeare was well off: dealt in farm products and wool, owned property and was alderman, high bailiff and chief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734049">
        <w:rPr>
          <w:rFonts w:ascii="Times New Roman" w:hAnsi="Times New Roman" w:cs="Times New Roman"/>
          <w:sz w:val="24"/>
          <w:szCs w:val="24"/>
        </w:rPr>
        <w:t>.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-No records of Shakespeare's education.  This is significant because we don’t actually know what kind of education he received so it’s hard to tell if he is actually completely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for his plays.  He probably went to the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school though.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049">
        <w:rPr>
          <w:rFonts w:ascii="Times New Roman" w:hAnsi="Times New Roman" w:cs="Times New Roman"/>
          <w:b/>
          <w:sz w:val="24"/>
          <w:szCs w:val="24"/>
          <w:u w:val="single"/>
        </w:rPr>
        <w:t>Adult Life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-At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, he married Anne Hathaway, who was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34049">
        <w:rPr>
          <w:rFonts w:ascii="Times New Roman" w:hAnsi="Times New Roman" w:cs="Times New Roman"/>
          <w:sz w:val="24"/>
          <w:szCs w:val="24"/>
        </w:rPr>
        <w:t>.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-1583: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was born.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-1585: </w:t>
      </w:r>
      <w:r>
        <w:rPr>
          <w:rFonts w:ascii="Times New Roman" w:hAnsi="Times New Roman" w:cs="Times New Roman"/>
          <w:sz w:val="24"/>
          <w:szCs w:val="24"/>
        </w:rPr>
        <w:t>Twins ________________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were baptized.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-The time immediately after his marriage is unknown.  He may have been an apprentice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34049">
        <w:rPr>
          <w:rFonts w:ascii="Times New Roman" w:hAnsi="Times New Roman" w:cs="Times New Roman"/>
          <w:sz w:val="24"/>
          <w:szCs w:val="24"/>
        </w:rPr>
        <w:t>, a teacher, or a provincial company actor.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-Eventually ran away to London to join a company.  He started as a stage hand, also known as a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734049">
        <w:rPr>
          <w:rFonts w:ascii="Times New Roman" w:hAnsi="Times New Roman" w:cs="Times New Roman"/>
          <w:sz w:val="24"/>
          <w:szCs w:val="24"/>
        </w:rPr>
        <w:t>, and then worked his way up.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-He was established by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34049">
        <w:rPr>
          <w:rFonts w:ascii="Times New Roman" w:hAnsi="Times New Roman" w:cs="Times New Roman"/>
          <w:sz w:val="24"/>
          <w:szCs w:val="24"/>
        </w:rPr>
        <w:t>.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049">
        <w:rPr>
          <w:rFonts w:ascii="Times New Roman" w:hAnsi="Times New Roman" w:cs="Times New Roman"/>
          <w:b/>
          <w:sz w:val="24"/>
          <w:szCs w:val="24"/>
          <w:u w:val="single"/>
        </w:rPr>
        <w:t>Some Family Dates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-August 11, 1596: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734049">
        <w:rPr>
          <w:rFonts w:ascii="Times New Roman" w:hAnsi="Times New Roman" w:cs="Times New Roman"/>
          <w:sz w:val="24"/>
          <w:szCs w:val="24"/>
        </w:rPr>
        <w:t>, Shakespeare's son, is buried.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-October 20,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34049">
        <w:rPr>
          <w:rFonts w:ascii="Times New Roman" w:hAnsi="Times New Roman" w:cs="Times New Roman"/>
          <w:sz w:val="24"/>
          <w:szCs w:val="24"/>
        </w:rPr>
        <w:t>: John Shakespeare given a coat of arms.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>-September 9, 1601: John Shakespeare buried.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>-September 9, 1608: Mary Shakespeare buried.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-June 5, 1607: Susanna Shakespeare married Dr. John Hall (their daughter is named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34049">
        <w:rPr>
          <w:rFonts w:ascii="Times New Roman" w:hAnsi="Times New Roman" w:cs="Times New Roman"/>
          <w:sz w:val="24"/>
          <w:szCs w:val="24"/>
        </w:rPr>
        <w:t>).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-February 10, 1616: Judith Shakespeare marries Thomas Quiney during Lent without a license and is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734049">
        <w:rPr>
          <w:rFonts w:ascii="Times New Roman" w:hAnsi="Times New Roman" w:cs="Times New Roman"/>
          <w:sz w:val="24"/>
          <w:szCs w:val="24"/>
        </w:rPr>
        <w:t>.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-March 25, 1616: Shakespeare revises his will.  He leaves his second best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to his wife.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lastRenderedPageBreak/>
        <w:t xml:space="preserve">-April 25, 1616: Shakespeare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34049">
        <w:rPr>
          <w:rFonts w:ascii="Times New Roman" w:hAnsi="Times New Roman" w:cs="Times New Roman"/>
          <w:sz w:val="24"/>
          <w:szCs w:val="24"/>
        </w:rPr>
        <w:t>.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049">
        <w:rPr>
          <w:rFonts w:ascii="Times New Roman" w:hAnsi="Times New Roman" w:cs="Times New Roman"/>
          <w:b/>
          <w:sz w:val="24"/>
          <w:szCs w:val="24"/>
          <w:u w:val="single"/>
        </w:rPr>
        <w:t>Shakespeare the Writer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>-His first plays seem to have appeared in the early 1590s.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>-1593: First published work is "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34049">
        <w:rPr>
          <w:rFonts w:ascii="Times New Roman" w:hAnsi="Times New Roman" w:cs="Times New Roman"/>
          <w:sz w:val="24"/>
          <w:szCs w:val="24"/>
        </w:rPr>
        <w:t>," a poem.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-1594: "The Rape of </w:t>
      </w:r>
      <w:proofErr w:type="spellStart"/>
      <w:r w:rsidRPr="00734049">
        <w:rPr>
          <w:rFonts w:ascii="Times New Roman" w:hAnsi="Times New Roman" w:cs="Times New Roman"/>
          <w:sz w:val="24"/>
          <w:szCs w:val="24"/>
        </w:rPr>
        <w:t>Lucrece</w:t>
      </w:r>
      <w:proofErr w:type="spellEnd"/>
      <w:r w:rsidRPr="00734049">
        <w:rPr>
          <w:rFonts w:ascii="Times New Roman" w:hAnsi="Times New Roman" w:cs="Times New Roman"/>
          <w:sz w:val="24"/>
          <w:szCs w:val="24"/>
        </w:rPr>
        <w:t xml:space="preserve">" appears.  There is believed to be an increase in poetry at this time because of an outbreak of the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closed all the theatres.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34049">
        <w:rPr>
          <w:rFonts w:ascii="Times New Roman" w:hAnsi="Times New Roman" w:cs="Times New Roman"/>
          <w:sz w:val="24"/>
          <w:szCs w:val="24"/>
        </w:rPr>
        <w:t>: His book of sonnets was published.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>-1594: "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34049">
        <w:rPr>
          <w:rFonts w:ascii="Times New Roman" w:hAnsi="Times New Roman" w:cs="Times New Roman"/>
          <w:sz w:val="24"/>
          <w:szCs w:val="24"/>
        </w:rPr>
        <w:t>" is performed.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-1595: Shakespeare and his company, the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734049">
        <w:rPr>
          <w:rFonts w:ascii="Times New Roman" w:hAnsi="Times New Roman" w:cs="Times New Roman"/>
          <w:sz w:val="24"/>
          <w:szCs w:val="24"/>
        </w:rPr>
        <w:t>, are paid to perform for the Queen.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-1599: The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Theatre is founded.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-Post-</w:t>
      </w:r>
      <w:r w:rsidRPr="00734049">
        <w:rPr>
          <w:rFonts w:ascii="Times New Roman" w:hAnsi="Times New Roman" w:cs="Times New Roman"/>
          <w:sz w:val="24"/>
          <w:szCs w:val="24"/>
        </w:rPr>
        <w:t xml:space="preserve">1603: The Lord Chamberlain's Men became the King's Men in honour of King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I.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-Several plays were published during Shakespeare's life time, such as Titus Andronicus, Henry VI (Parts II and III), and a pirated edition of Romeo and Juliet, but 18 are known only because they appeared in a collected volume called the First Folio, which was published in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34049">
        <w:rPr>
          <w:rFonts w:ascii="Times New Roman" w:hAnsi="Times New Roman" w:cs="Times New Roman"/>
          <w:sz w:val="24"/>
          <w:szCs w:val="24"/>
        </w:rPr>
        <w:t>.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-Plays weren’t published at the time because they were written quickly for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production, collaboration happened a lot, and they weren’t thought to be reading material.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-The theatre companies owned the rights to the play and they were only usually published if the company disbanded, they needed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or the play didn’t do so well and needed to be defended against criticism.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-Sometimes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editions were circulated and these happened when a single member of the company wanted money or someone copied down the play.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049">
        <w:rPr>
          <w:rFonts w:ascii="Times New Roman" w:hAnsi="Times New Roman" w:cs="Times New Roman"/>
          <w:b/>
          <w:sz w:val="24"/>
          <w:szCs w:val="24"/>
          <w:u w:val="single"/>
        </w:rPr>
        <w:t>Shakespeare’s Works and a Bit of Controversy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-There are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plays usually attributed to Shakespeare.  Six of these have been questioned as to whether he actually wrote them.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-154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are attributed to him.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>-Some people believe there was no way he could have written the works.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-Collaboration was common, and it's likely that he worked with other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at least on some of the works.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04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Shakespeare’s England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-There was a rise of the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class during Shakespeare's age.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-London was a walled city with a population of about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34049">
        <w:rPr>
          <w:rFonts w:ascii="Times New Roman" w:hAnsi="Times New Roman" w:cs="Times New Roman"/>
          <w:sz w:val="24"/>
          <w:szCs w:val="24"/>
        </w:rPr>
        <w:t>.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-There were no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or drains, so the city was smelly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734049">
        <w:rPr>
          <w:rFonts w:ascii="Times New Roman" w:hAnsi="Times New Roman" w:cs="Times New Roman"/>
          <w:sz w:val="24"/>
          <w:szCs w:val="24"/>
        </w:rPr>
        <w:t xml:space="preserve"> so were the people.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and bloodletting were common treatments for illness.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-The major church was the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34049">
        <w:rPr>
          <w:rFonts w:ascii="Times New Roman" w:hAnsi="Times New Roman" w:cs="Times New Roman"/>
          <w:sz w:val="24"/>
          <w:szCs w:val="24"/>
        </w:rPr>
        <w:t>hurch</w:t>
      </w:r>
      <w:r w:rsidR="005C76F6">
        <w:rPr>
          <w:rFonts w:ascii="Times New Roman" w:hAnsi="Times New Roman" w:cs="Times New Roman"/>
          <w:sz w:val="24"/>
          <w:szCs w:val="24"/>
        </w:rPr>
        <w:t xml:space="preserve"> of </w:t>
      </w:r>
      <w:r w:rsidR="005C76F6">
        <w:rPr>
          <w:rFonts w:ascii="Times New Roman" w:hAnsi="Times New Roman" w:cs="Times New Roman"/>
          <w:sz w:val="24"/>
          <w:szCs w:val="24"/>
        </w:rPr>
        <w:t>_________________________</w:t>
      </w:r>
      <w:r w:rsidR="005C76F6" w:rsidRPr="00734049">
        <w:rPr>
          <w:rFonts w:ascii="Times New Roman" w:hAnsi="Times New Roman" w:cs="Times New Roman"/>
          <w:sz w:val="24"/>
          <w:szCs w:val="24"/>
        </w:rPr>
        <w:t xml:space="preserve"> </w:t>
      </w:r>
      <w:r w:rsidRPr="00734049">
        <w:rPr>
          <w:rFonts w:ascii="Times New Roman" w:hAnsi="Times New Roman" w:cs="Times New Roman"/>
          <w:sz w:val="24"/>
          <w:szCs w:val="24"/>
        </w:rPr>
        <w:t xml:space="preserve"> created by Henry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and furthered by his daughter Elizabeth I.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049">
        <w:rPr>
          <w:rFonts w:ascii="Times New Roman" w:hAnsi="Times New Roman" w:cs="Times New Roman"/>
          <w:b/>
          <w:sz w:val="24"/>
          <w:szCs w:val="24"/>
          <w:u w:val="single"/>
        </w:rPr>
        <w:t>Elizabeth I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>-reigned 1558-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>-y</w:t>
      </w:r>
      <w:r>
        <w:rPr>
          <w:rFonts w:ascii="Times New Roman" w:hAnsi="Times New Roman" w:cs="Times New Roman"/>
          <w:sz w:val="24"/>
          <w:szCs w:val="24"/>
        </w:rPr>
        <w:t>oungest daughter of Henry VIII, and only daughter of _________________________.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-preceded to the throne by her younger brother, Edward VI, and older sister, Mary I, or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Mary.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-Elizabeth was known as the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Queen as she never married or had any children.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-Elizabeth avoided naming an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for a long time, which worried her subjects because i</w:t>
      </w:r>
      <w:r>
        <w:rPr>
          <w:rFonts w:ascii="Times New Roman" w:hAnsi="Times New Roman" w:cs="Times New Roman"/>
          <w:sz w:val="24"/>
          <w:szCs w:val="24"/>
        </w:rPr>
        <w:t>f she died without an heir there</w:t>
      </w:r>
      <w:r w:rsidRPr="00734049">
        <w:rPr>
          <w:rFonts w:ascii="Times New Roman" w:hAnsi="Times New Roman" w:cs="Times New Roman"/>
          <w:sz w:val="24"/>
          <w:szCs w:val="24"/>
        </w:rPr>
        <w:t xml:space="preserve"> would be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34049">
        <w:rPr>
          <w:rFonts w:ascii="Times New Roman" w:hAnsi="Times New Roman" w:cs="Times New Roman"/>
          <w:sz w:val="24"/>
          <w:szCs w:val="24"/>
        </w:rPr>
        <w:t>.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-Eventually, Elizabeth named James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of Scotland as her heir.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049">
        <w:rPr>
          <w:rFonts w:ascii="Times New Roman" w:hAnsi="Times New Roman" w:cs="Times New Roman"/>
          <w:b/>
          <w:sz w:val="24"/>
          <w:szCs w:val="24"/>
          <w:u w:val="single"/>
        </w:rPr>
        <w:t>James I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>-reigned 1603-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-son of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34049">
        <w:rPr>
          <w:rFonts w:ascii="Times New Roman" w:hAnsi="Times New Roman" w:cs="Times New Roman"/>
          <w:sz w:val="24"/>
          <w:szCs w:val="24"/>
        </w:rPr>
        <w:t>, Queen of Scots, who was executed by Elizabeth I in 1587 for treason.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-James first ruled Scotland as James VI and then took the rule of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in 1603, joining the two countries for the first time.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>-November 5, 1603: Roman Catholics angry over fees for not attending Protestant s</w:t>
      </w:r>
      <w:r>
        <w:rPr>
          <w:rFonts w:ascii="Times New Roman" w:hAnsi="Times New Roman" w:cs="Times New Roman"/>
          <w:sz w:val="24"/>
          <w:szCs w:val="24"/>
        </w:rPr>
        <w:t>ervices le</w:t>
      </w:r>
      <w:r w:rsidRPr="00734049">
        <w:rPr>
          <w:rFonts w:ascii="Times New Roman" w:hAnsi="Times New Roman" w:cs="Times New Roman"/>
          <w:sz w:val="24"/>
          <w:szCs w:val="24"/>
        </w:rPr>
        <w:t xml:space="preserve">vied against them, plotted to blow up the parliament and James with them.  This is called the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Plot.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-They stored a large amount of gunpowder in the cellar, but the plot was discovered and </w:t>
      </w:r>
      <w:proofErr w:type="spellStart"/>
      <w:r w:rsidRPr="0073404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4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34049">
        <w:rPr>
          <w:rFonts w:ascii="Times New Roman" w:hAnsi="Times New Roman" w:cs="Times New Roman"/>
          <w:sz w:val="24"/>
          <w:szCs w:val="24"/>
        </w:rPr>
        <w:t xml:space="preserve"> were arrested and executed.</w:t>
      </w:r>
    </w:p>
    <w:p w:rsidR="00E255EE" w:rsidRDefault="00E255EE" w:rsidP="00E2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049">
        <w:rPr>
          <w:rFonts w:ascii="Times New Roman" w:hAnsi="Times New Roman" w:cs="Times New Roman"/>
          <w:sz w:val="24"/>
          <w:szCs w:val="24"/>
        </w:rPr>
        <w:t xml:space="preserve">-He believed that kings and queens were chosen by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34049">
        <w:rPr>
          <w:rFonts w:ascii="Times New Roman" w:hAnsi="Times New Roman" w:cs="Times New Roman"/>
          <w:sz w:val="24"/>
          <w:szCs w:val="24"/>
        </w:rPr>
        <w:t>.</w:t>
      </w:r>
    </w:p>
    <w:p w:rsidR="00E255EE" w:rsidRPr="00734049" w:rsidRDefault="00E255EE" w:rsidP="00E255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55EE" w:rsidRDefault="00E255EE" w:rsidP="00E255EE">
      <w:pPr>
        <w:rPr>
          <w:b/>
          <w:u w:val="single"/>
        </w:rPr>
      </w:pPr>
      <w:r>
        <w:rPr>
          <w:b/>
          <w:u w:val="single"/>
        </w:rPr>
        <w:lastRenderedPageBreak/>
        <w:t>Some More Notes about Plays</w:t>
      </w:r>
    </w:p>
    <w:p w:rsidR="00E255EE" w:rsidRPr="005625B8" w:rsidRDefault="00E255EE" w:rsidP="00E255EE">
      <w:r w:rsidRPr="005625B8">
        <w:t>-The source of Shakespeare's genius, was</w:t>
      </w:r>
      <w:r>
        <w:t xml:space="preserve"> </w:t>
      </w:r>
      <w:r w:rsidRPr="005625B8">
        <w:t xml:space="preserve">not his </w:t>
      </w:r>
      <w:r>
        <w:t>___________________________</w:t>
      </w:r>
      <w:r w:rsidRPr="005625B8">
        <w:t xml:space="preserve">.  He is really good at </w:t>
      </w:r>
      <w:r>
        <w:t>_____________________________________________ development</w:t>
      </w:r>
      <w:r w:rsidRPr="005625B8">
        <w:t>.</w:t>
      </w:r>
    </w:p>
    <w:p w:rsidR="00E255EE" w:rsidRPr="005625B8" w:rsidRDefault="00E255EE" w:rsidP="00E255EE">
      <w:r w:rsidRPr="005625B8">
        <w:t>-Additional</w:t>
      </w:r>
      <w:r>
        <w:t xml:space="preserve">ly, you must remember that when </w:t>
      </w:r>
      <w:r w:rsidRPr="005625B8">
        <w:t>he wrote, he could only write characters for</w:t>
      </w:r>
      <w:r>
        <w:t xml:space="preserve"> </w:t>
      </w:r>
      <w:r w:rsidRPr="005625B8">
        <w:t xml:space="preserve">the </w:t>
      </w:r>
      <w:r>
        <w:t>________________________________</w:t>
      </w:r>
      <w:r w:rsidRPr="005625B8">
        <w:t xml:space="preserve"> that he had in his troop.  If his troop didn't have a certain type of actor he couldn't write the </w:t>
      </w:r>
      <w:r>
        <w:t>_____________________________________</w:t>
      </w:r>
      <w:r w:rsidRPr="005625B8">
        <w:t>.</w:t>
      </w:r>
    </w:p>
    <w:p w:rsidR="00E255EE" w:rsidRDefault="00E255EE" w:rsidP="00E255EE">
      <w:r w:rsidRPr="005625B8">
        <w:t xml:space="preserve">-You must also keep in mind that plays written at this time were mostly not </w:t>
      </w:r>
      <w:r>
        <w:t xml:space="preserve">_________________________________ </w:t>
      </w:r>
      <w:r w:rsidRPr="005625B8">
        <w:t xml:space="preserve">ideas.  They were often based off familiar stories.  The mark of a good </w:t>
      </w:r>
      <w:r>
        <w:t>___________________________________________</w:t>
      </w:r>
      <w:r w:rsidRPr="005625B8">
        <w:t xml:space="preserve"> was shown by how good they were at adapting a familiar story.</w:t>
      </w:r>
    </w:p>
    <w:p w:rsidR="00E255EE" w:rsidRDefault="00E255EE" w:rsidP="00E255EE">
      <w:r>
        <w:t>-In Shakespeare's plays there is a mix of ____________________________ and __________________________________.</w:t>
      </w:r>
    </w:p>
    <w:p w:rsidR="00E255EE" w:rsidRDefault="00E255EE" w:rsidP="00E255EE">
      <w:r>
        <w:t>-Plays fully in ______________________________ were out of fashion at his time.</w:t>
      </w:r>
    </w:p>
    <w:p w:rsidR="00E255EE" w:rsidRDefault="00E255EE" w:rsidP="00E255EE">
      <w:r>
        <w:t>-Elevated passages, philosophically significant ideas and speeches by men of ___________________ rank are in verse.</w:t>
      </w:r>
    </w:p>
    <w:p w:rsidR="00E255EE" w:rsidRDefault="00E255EE" w:rsidP="00E255EE">
      <w:r>
        <w:t>-__________________________ and light parts or speeches are done in prose.</w:t>
      </w:r>
    </w:p>
    <w:p w:rsidR="00E255EE" w:rsidRDefault="00E255EE" w:rsidP="00E255EE">
      <w:r>
        <w:t>-The verse is almost always _______________________ verse (________________________ pentameter without rhyme).</w:t>
      </w:r>
    </w:p>
    <w:p w:rsidR="00E255EE" w:rsidRDefault="00E255EE" w:rsidP="00E255EE">
      <w:r>
        <w:t>-___________________________________ is used to mark the close of scenes or an important action.  It also marks character entrance, and change of mood, etc.</w:t>
      </w:r>
    </w:p>
    <w:p w:rsidR="001E4FB2" w:rsidRDefault="001E4FB2" w:rsidP="00E255EE">
      <w:r>
        <w:t>-</w:t>
      </w:r>
      <w:r w:rsidR="007F046F" w:rsidRPr="001E4FB2">
        <w:t xml:space="preserve">At </w:t>
      </w:r>
      <w:r w:rsidR="007F046F" w:rsidRPr="001E4FB2">
        <w:t>the time of Shakespeare’s career, women were not allowed to act so the female roles were played by boys.</w:t>
      </w:r>
      <w:bookmarkStart w:id="0" w:name="_GoBack"/>
      <w:bookmarkEnd w:id="0"/>
    </w:p>
    <w:p w:rsidR="00E255EE" w:rsidRDefault="001E4FB2" w:rsidP="00E255EE">
      <w:pPr>
        <w:rPr>
          <w:b/>
          <w:u w:val="single"/>
        </w:rPr>
      </w:pPr>
      <w:r>
        <w:rPr>
          <w:b/>
          <w:u w:val="single"/>
        </w:rPr>
        <w:t>Genres</w:t>
      </w:r>
    </w:p>
    <w:p w:rsidR="00000000" w:rsidRPr="001E4FB2" w:rsidRDefault="001E4FB2" w:rsidP="001E4FB2">
      <w:r>
        <w:t>-</w:t>
      </w:r>
      <w:r w:rsidR="007F046F" w:rsidRPr="001E4FB2">
        <w:t xml:space="preserve">At this time plays fell mostly into </w:t>
      </w:r>
      <w:r>
        <w:t>___________________________</w:t>
      </w:r>
      <w:r w:rsidR="007F046F" w:rsidRPr="001E4FB2">
        <w:t xml:space="preserve"> genres.  </w:t>
      </w:r>
    </w:p>
    <w:p w:rsidR="00000000" w:rsidRPr="001E4FB2" w:rsidRDefault="001E4FB2" w:rsidP="001E4FB2">
      <w:r>
        <w:t>-</w:t>
      </w:r>
      <w:r w:rsidR="007F046F" w:rsidRPr="001E4FB2">
        <w:t>Shakespeare wrote m</w:t>
      </w:r>
      <w:r w:rsidR="007F046F" w:rsidRPr="001E4FB2">
        <w:t>ostly comedies and romances during the Elizabethan period and tragedies and tragicomedies during the reign of King James.</w:t>
      </w:r>
    </w:p>
    <w:p w:rsidR="00000000" w:rsidRPr="001E4FB2" w:rsidRDefault="001E4FB2" w:rsidP="001E4FB2">
      <w:pPr>
        <w:ind w:left="1080"/>
      </w:pPr>
      <w:r>
        <w:t>-___________________________</w:t>
      </w:r>
      <w:r w:rsidR="007F046F" w:rsidRPr="001E4FB2">
        <w:t>: ends in the death of one or more of the main characters.  Mos</w:t>
      </w:r>
      <w:r w:rsidR="007F046F" w:rsidRPr="001E4FB2">
        <w:t>t of Shakespeare’s involve historical individuals and events.</w:t>
      </w:r>
    </w:p>
    <w:p w:rsidR="00000000" w:rsidRPr="001E4FB2" w:rsidRDefault="001E4FB2" w:rsidP="001E4FB2">
      <w:pPr>
        <w:ind w:left="1080"/>
      </w:pPr>
      <w:r>
        <w:t>-</w:t>
      </w:r>
      <w:r>
        <w:t>___________________________</w:t>
      </w:r>
      <w:r w:rsidR="007F046F" w:rsidRPr="001E4FB2">
        <w:t>: usually has a happy ending; includes jokes, farce and innuendo.  Most of Shakespeare’s comedies are love stories set far a</w:t>
      </w:r>
      <w:r w:rsidR="007F046F" w:rsidRPr="001E4FB2">
        <w:t>way from England.</w:t>
      </w:r>
    </w:p>
    <w:p w:rsidR="00000000" w:rsidRPr="001E4FB2" w:rsidRDefault="001E4FB2" w:rsidP="001E4FB2">
      <w:pPr>
        <w:ind w:left="1080"/>
      </w:pPr>
      <w:r>
        <w:lastRenderedPageBreak/>
        <w:t>-</w:t>
      </w:r>
      <w:r>
        <w:t>___________________________</w:t>
      </w:r>
      <w:r w:rsidR="007F046F" w:rsidRPr="001E4FB2">
        <w:t>: a mixture of tragedy and comedy.  The play seems to move towards a tragic ending, but a twist saves the characters.</w:t>
      </w:r>
    </w:p>
    <w:p w:rsidR="00000000" w:rsidRPr="001E4FB2" w:rsidRDefault="001E4FB2" w:rsidP="001E4FB2">
      <w:pPr>
        <w:ind w:left="1080"/>
      </w:pPr>
      <w:r>
        <w:t>-</w:t>
      </w:r>
      <w:r>
        <w:t>___________________________</w:t>
      </w:r>
      <w:r w:rsidR="007F046F" w:rsidRPr="001E4FB2">
        <w:t xml:space="preserve"> Comedies: attacks ideas or individuals by laughing at them.  Similar to comedies, but more cynical.</w:t>
      </w:r>
    </w:p>
    <w:p w:rsidR="00000000" w:rsidRPr="001E4FB2" w:rsidRDefault="001E4FB2" w:rsidP="001E4FB2">
      <w:pPr>
        <w:ind w:left="1080"/>
      </w:pPr>
      <w:r>
        <w:t>-</w:t>
      </w:r>
      <w:r>
        <w:t>___________________________</w:t>
      </w:r>
      <w:r w:rsidR="007F046F" w:rsidRPr="001E4FB2">
        <w:t xml:space="preserve"> Plays: usually tell the stories of great leaders and ki</w:t>
      </w:r>
      <w:r w:rsidR="007F046F" w:rsidRPr="001E4FB2">
        <w:t>ngs.  Shakespeare sometimes altered what he found in history to suit his own dramatic purposes and make the plays more exciting.</w:t>
      </w:r>
    </w:p>
    <w:p w:rsidR="001E4FB2" w:rsidRDefault="005A7BDB" w:rsidP="00E255EE">
      <w:pPr>
        <w:rPr>
          <w:b/>
          <w:u w:val="single"/>
        </w:rPr>
      </w:pPr>
      <w:r>
        <w:rPr>
          <w:b/>
          <w:u w:val="single"/>
        </w:rPr>
        <w:t>Tragedy</w:t>
      </w:r>
    </w:p>
    <w:p w:rsidR="00000000" w:rsidRPr="005A7BDB" w:rsidRDefault="005A7BDB" w:rsidP="005A7BDB">
      <w:r>
        <w:rPr>
          <w:i/>
          <w:iCs/>
        </w:rPr>
        <w:t>-</w:t>
      </w:r>
      <w:r w:rsidR="007F046F" w:rsidRPr="005A7BDB">
        <w:rPr>
          <w:i/>
          <w:iCs/>
        </w:rPr>
        <w:t xml:space="preserve">Macbeth </w:t>
      </w:r>
      <w:r w:rsidR="007F046F" w:rsidRPr="005A7BDB">
        <w:t xml:space="preserve">is one of ten Shakespearean plays distinctly classified as a </w:t>
      </w:r>
      <w:r>
        <w:t>________________________________</w:t>
      </w:r>
      <w:r w:rsidR="007F046F" w:rsidRPr="005A7BDB">
        <w:t>. However, many of his other plays, such as the history plays and problem plays, have tragic elements.</w:t>
      </w:r>
    </w:p>
    <w:p w:rsidR="00000000" w:rsidRPr="005A7BDB" w:rsidRDefault="005A7BDB" w:rsidP="005A7BDB">
      <w:r>
        <w:t>-</w:t>
      </w:r>
      <w:r w:rsidR="007F046F" w:rsidRPr="005A7BDB">
        <w:t>Shakespeare’s tra</w:t>
      </w:r>
      <w:r w:rsidR="007F046F" w:rsidRPr="005A7BDB">
        <w:t xml:space="preserve">gedies are his most </w:t>
      </w:r>
      <w:r>
        <w:t>________________________________</w:t>
      </w:r>
      <w:r w:rsidR="007F046F" w:rsidRPr="005A7BDB">
        <w:t xml:space="preserve"> and popular plays.</w:t>
      </w:r>
    </w:p>
    <w:p w:rsidR="00000000" w:rsidRPr="005A7BDB" w:rsidRDefault="005A7BDB" w:rsidP="005A7BDB">
      <w:r>
        <w:t>-</w:t>
      </w:r>
      <w:r w:rsidR="007F046F" w:rsidRPr="005A7BDB">
        <w:t>His tragedies usually feature a tragic hero.</w:t>
      </w:r>
    </w:p>
    <w:p w:rsidR="00000000" w:rsidRPr="005A7BDB" w:rsidRDefault="005A7BDB" w:rsidP="005A7BDB">
      <w:r>
        <w:t>-</w:t>
      </w:r>
      <w:r>
        <w:t>________________________________</w:t>
      </w:r>
      <w:r w:rsidR="007F046F" w:rsidRPr="005A7BDB">
        <w:t xml:space="preserve"> Heroes: a great or </w:t>
      </w:r>
      <w:r>
        <w:t>________________________________</w:t>
      </w:r>
      <w:r w:rsidR="007F046F" w:rsidRPr="005A7BDB">
        <w:t xml:space="preserve"> (u</w:t>
      </w:r>
      <w:r w:rsidR="007F046F" w:rsidRPr="005A7BDB">
        <w:t xml:space="preserve">sually of high rank) character in a dramatic tragedy who is destined for </w:t>
      </w:r>
      <w:r>
        <w:t>________________________________</w:t>
      </w:r>
      <w:r w:rsidR="007F046F" w:rsidRPr="005A7BDB">
        <w:t>, suffering, or defeat.</w:t>
      </w:r>
    </w:p>
    <w:p w:rsidR="00000000" w:rsidRPr="005A7BDB" w:rsidRDefault="005A7BDB" w:rsidP="005A7BDB">
      <w:r>
        <w:t>-</w:t>
      </w:r>
      <w:r w:rsidR="007F046F" w:rsidRPr="005A7BDB">
        <w:t>Fate is a common thread in the tragedies, because during Shakespeare’s time many people</w:t>
      </w:r>
      <w:r w:rsidR="007F046F" w:rsidRPr="005A7BDB">
        <w:t xml:space="preserve"> believed in fate or destiny.  So he used the idea of it to add excitement and anticipation to his stories.  </w:t>
      </w:r>
      <w:r>
        <w:t>________________________________</w:t>
      </w:r>
      <w:r w:rsidR="007F046F" w:rsidRPr="005A7BDB">
        <w:t xml:space="preserve"> held the audience’s interest because people wanted to see if they were fulfilled. </w:t>
      </w:r>
    </w:p>
    <w:p w:rsidR="00000000" w:rsidRPr="005A7BDB" w:rsidRDefault="005A7BDB" w:rsidP="005A7BDB">
      <w:r>
        <w:t>-</w:t>
      </w:r>
      <w:r w:rsidR="007F046F" w:rsidRPr="005A7BDB">
        <w:t xml:space="preserve">At the end of a tragedy, the hero and usually several other characters are </w:t>
      </w:r>
      <w:r>
        <w:t>________________________________</w:t>
      </w:r>
      <w:r w:rsidR="007F046F" w:rsidRPr="005A7BDB">
        <w:t>.  The survivors are left to start again without them.</w:t>
      </w:r>
    </w:p>
    <w:p w:rsidR="005A7BDB" w:rsidRPr="005A7BDB" w:rsidRDefault="005A7BDB" w:rsidP="00E255EE">
      <w:r>
        <w:t>-</w:t>
      </w:r>
      <w:r w:rsidR="007F046F" w:rsidRPr="005A7BDB">
        <w:t xml:space="preserve">They </w:t>
      </w:r>
      <w:r w:rsidR="007F046F" w:rsidRPr="005A7BDB">
        <w:t xml:space="preserve">often also feature aspects of the </w:t>
      </w:r>
      <w:r>
        <w:t xml:space="preserve"> ________________________________</w:t>
      </w:r>
      <w:r w:rsidR="007F046F" w:rsidRPr="005A7BDB">
        <w:t xml:space="preserve">, such as ghosts or witches, and mental </w:t>
      </w:r>
      <w:r>
        <w:t>________________________________</w:t>
      </w:r>
      <w:r w:rsidR="007F046F" w:rsidRPr="005A7BDB">
        <w:t>.</w:t>
      </w:r>
    </w:p>
    <w:p w:rsidR="002470D6" w:rsidRDefault="002470D6" w:rsidP="00E255EE">
      <w:pPr>
        <w:rPr>
          <w:b/>
          <w:u w:val="single"/>
        </w:rPr>
      </w:pPr>
      <w:r>
        <w:rPr>
          <w:b/>
          <w:u w:val="single"/>
        </w:rPr>
        <w:t>Iambic Pentameter</w:t>
      </w:r>
    </w:p>
    <w:p w:rsidR="00000000" w:rsidRPr="002470D6" w:rsidRDefault="001E4FB2" w:rsidP="001E4FB2">
      <w:pPr>
        <w:ind w:left="360"/>
      </w:pPr>
      <w:r>
        <w:t>-</w:t>
      </w:r>
      <w:r w:rsidR="001677FA">
        <w:t>_____________</w:t>
      </w:r>
      <w:r w:rsidR="007F046F" w:rsidRPr="002470D6">
        <w:t xml:space="preserve"> </w:t>
      </w:r>
      <w:r w:rsidR="007F046F" w:rsidRPr="002470D6">
        <w:t>Pentameter: A line of verse with five metrical feet.  Each foot consists of one short or unstressed syllable followed by a long or stressed syllable.  Each iamb (foot) has two syllables.  Pen</w:t>
      </w:r>
      <w:r w:rsidR="007F046F" w:rsidRPr="002470D6">
        <w:t xml:space="preserve">ta refers to </w:t>
      </w:r>
      <w:r w:rsidR="001677FA">
        <w:t>____________</w:t>
      </w:r>
      <w:r w:rsidR="007F046F" w:rsidRPr="002470D6">
        <w:t xml:space="preserve">.  So there are five feet in each line, which means that each line has </w:t>
      </w:r>
      <w:r w:rsidR="001677FA">
        <w:t>________</w:t>
      </w:r>
      <w:r w:rsidR="007F046F" w:rsidRPr="002470D6">
        <w:t xml:space="preserve"> syllables.</w:t>
      </w:r>
    </w:p>
    <w:p w:rsidR="00000000" w:rsidRPr="002470D6" w:rsidRDefault="001E4FB2" w:rsidP="001E4FB2">
      <w:pPr>
        <w:ind w:left="360"/>
      </w:pPr>
      <w:r>
        <w:t>-</w:t>
      </w:r>
      <w:r w:rsidR="007F046F" w:rsidRPr="002470D6">
        <w:t>Ex. Two households, both alike in dignity.</w:t>
      </w:r>
      <w:r w:rsidR="007F046F" w:rsidRPr="001E4FB2">
        <w:rPr>
          <w:lang w:val="en-US"/>
        </w:rPr>
        <w:t xml:space="preserve"> </w:t>
      </w:r>
    </w:p>
    <w:p w:rsidR="00000000" w:rsidRPr="002470D6" w:rsidRDefault="001E4FB2" w:rsidP="001E4FB2">
      <w:pPr>
        <w:ind w:left="360"/>
      </w:pPr>
      <w:r>
        <w:rPr>
          <w:lang w:val="en-US"/>
        </w:rPr>
        <w:t xml:space="preserve">-          </w:t>
      </w:r>
      <w:r w:rsidR="007F046F" w:rsidRPr="001E4FB2">
        <w:rPr>
          <w:lang w:val="en-US"/>
        </w:rPr>
        <w:t>x        /        x         /     x  /    x   /  x  /</w:t>
      </w:r>
    </w:p>
    <w:p w:rsidR="00000000" w:rsidRPr="002470D6" w:rsidRDefault="001E4FB2" w:rsidP="001E4FB2">
      <w:pPr>
        <w:ind w:left="360"/>
      </w:pPr>
      <w:r>
        <w:rPr>
          <w:lang w:val="en-US"/>
        </w:rPr>
        <w:lastRenderedPageBreak/>
        <w:t>-</w:t>
      </w:r>
      <w:r w:rsidR="007F046F" w:rsidRPr="001E4FB2">
        <w:rPr>
          <w:lang w:val="en-US"/>
        </w:rPr>
        <w:t>The rhythm can be written as da DUM.  So</w:t>
      </w:r>
      <w:r w:rsidR="007F046F" w:rsidRPr="001E4FB2">
        <w:rPr>
          <w:lang w:val="en-US"/>
        </w:rPr>
        <w:t xml:space="preserve"> a line of iambic pentameter would be da DUM da DUM da DUM da DUM da DUM.</w:t>
      </w:r>
    </w:p>
    <w:p w:rsidR="00000000" w:rsidRPr="002470D6" w:rsidRDefault="007F046F" w:rsidP="001E4FB2">
      <w:pPr>
        <w:ind w:left="1080"/>
      </w:pPr>
      <w:r w:rsidRPr="001E4FB2">
        <w:rPr>
          <w:lang w:val="en-US"/>
        </w:rPr>
        <w:t xml:space="preserve">Ex. </w:t>
      </w:r>
      <w:r w:rsidR="001E4FB2" w:rsidRPr="001E4FB2">
        <w:rPr>
          <w:lang w:val="en-US"/>
        </w:rPr>
        <w:t>So fair and foul a day I have not seen</w:t>
      </w:r>
      <w:r w:rsidRPr="001E4FB2">
        <w:rPr>
          <w:lang w:val="en-US"/>
        </w:rPr>
        <w:t>.</w:t>
      </w:r>
    </w:p>
    <w:p w:rsidR="002470D6" w:rsidRPr="007F046F" w:rsidRDefault="001677FA" w:rsidP="007F046F">
      <w:pPr>
        <w:ind w:left="1080"/>
      </w:pPr>
      <w:r w:rsidRPr="001E4FB2">
        <w:rPr>
          <w:lang w:val="en-US"/>
        </w:rPr>
        <w:t xml:space="preserve">      ______________________________</w:t>
      </w:r>
      <w:r w:rsidR="007F046F" w:rsidRPr="001E4FB2">
        <w:rPr>
          <w:lang w:val="en-US"/>
        </w:rPr>
        <w:t>__________________________</w:t>
      </w:r>
    </w:p>
    <w:p w:rsidR="00D76685" w:rsidRDefault="00D76685" w:rsidP="00D76685">
      <w:pPr>
        <w:rPr>
          <w:b/>
          <w:u w:val="single"/>
        </w:rPr>
      </w:pPr>
      <w:r>
        <w:rPr>
          <w:b/>
          <w:u w:val="single"/>
        </w:rPr>
        <w:t>Macbeth</w:t>
      </w:r>
    </w:p>
    <w:p w:rsidR="00D76685" w:rsidRDefault="00D76685" w:rsidP="00D76685">
      <w:r>
        <w:t>-first printed in ____________________ in the ___________________________</w:t>
      </w:r>
      <w:r w:rsidR="001E4FB2">
        <w:t xml:space="preserve">, </w:t>
      </w:r>
      <w:r w:rsidR="007F046F" w:rsidRPr="001E4FB2">
        <w:t>written in c 1605-1606</w:t>
      </w:r>
    </w:p>
    <w:p w:rsidR="00D76685" w:rsidRDefault="00D76685" w:rsidP="00D76685">
      <w:r>
        <w:t>-based on Holinshed’s “Chronicles of _____________________, Scotland and __________________________.”</w:t>
      </w:r>
    </w:p>
    <w:p w:rsidR="00D76685" w:rsidRDefault="00D76685" w:rsidP="00D76685">
      <w:r>
        <w:t>-written in honour of __________________ I, who was the _______________________ of Shakespeare’s theatre company.</w:t>
      </w:r>
    </w:p>
    <w:p w:rsidR="00D76685" w:rsidRDefault="00D76685" w:rsidP="00D76685">
      <w:r>
        <w:t>-James was very interested in the _______________________________ and wrote two books about ________________________.</w:t>
      </w:r>
    </w:p>
    <w:p w:rsidR="00D76685" w:rsidRDefault="00D76685" w:rsidP="00D76685">
      <w:r>
        <w:t>-Several of the characters are ancestors of James: Duncan, _________________________, Banquo, and _______________________.</w:t>
      </w:r>
    </w:p>
    <w:p w:rsidR="00000000" w:rsidRDefault="005A7BDB" w:rsidP="005A7BDB">
      <w:r>
        <w:rPr>
          <w:i/>
          <w:iCs/>
        </w:rPr>
        <w:t>-</w:t>
      </w:r>
      <w:r w:rsidR="007F046F" w:rsidRPr="005A7BDB">
        <w:rPr>
          <w:i/>
          <w:iCs/>
        </w:rPr>
        <w:t>Macbeth</w:t>
      </w:r>
      <w:r w:rsidR="007F046F" w:rsidRPr="005A7BDB">
        <w:t xml:space="preserve"> is the shortest tragedy Shakespeare wrote.  </w:t>
      </w:r>
    </w:p>
    <w:p w:rsidR="00135898" w:rsidRDefault="00135898" w:rsidP="005A7BDB">
      <w:pPr>
        <w:rPr>
          <w:b/>
          <w:u w:val="single"/>
        </w:rPr>
      </w:pPr>
      <w:r>
        <w:rPr>
          <w:b/>
          <w:u w:val="single"/>
        </w:rPr>
        <w:t>Witchcraft</w:t>
      </w:r>
    </w:p>
    <w:p w:rsidR="00000000" w:rsidRPr="00F6190E" w:rsidRDefault="00F6190E" w:rsidP="00F6190E">
      <w:r>
        <w:t>-</w:t>
      </w:r>
      <w:r w:rsidR="007F046F" w:rsidRPr="00F6190E">
        <w:t xml:space="preserve">Witches were believed to have the following </w:t>
      </w:r>
      <w:r w:rsidR="0077217F">
        <w:t>_________________________</w:t>
      </w:r>
      <w:r w:rsidR="007F046F" w:rsidRPr="00F6190E">
        <w:t>:</w:t>
      </w:r>
    </w:p>
    <w:p w:rsidR="00000000" w:rsidRPr="00F6190E" w:rsidRDefault="00F6190E" w:rsidP="00F6190E">
      <w:pPr>
        <w:ind w:left="1080"/>
      </w:pPr>
      <w:r>
        <w:t>-</w:t>
      </w:r>
      <w:r w:rsidR="007F046F" w:rsidRPr="00F6190E">
        <w:t xml:space="preserve">They could speak with the </w:t>
      </w:r>
      <w:r w:rsidR="00CE6DFD">
        <w:t>_________________________</w:t>
      </w:r>
      <w:r w:rsidR="007F046F" w:rsidRPr="00F6190E">
        <w:t>, and with his help could communicate with the dead.  Some could see into the future.</w:t>
      </w:r>
    </w:p>
    <w:p w:rsidR="00000000" w:rsidRPr="00F6190E" w:rsidRDefault="00F6190E" w:rsidP="00F6190E">
      <w:pPr>
        <w:ind w:left="1080"/>
      </w:pPr>
      <w:r>
        <w:t>-</w:t>
      </w:r>
      <w:r w:rsidR="007F046F" w:rsidRPr="00F6190E">
        <w:t xml:space="preserve">They could make people fall ill by using spells and </w:t>
      </w:r>
      <w:r w:rsidR="00CE6DFD">
        <w:t>_________________________</w:t>
      </w:r>
      <w:r w:rsidR="007F046F" w:rsidRPr="00F6190E">
        <w:t>, and they could kill people at a distance.</w:t>
      </w:r>
    </w:p>
    <w:p w:rsidR="00000000" w:rsidRPr="00F6190E" w:rsidRDefault="00F6190E" w:rsidP="00F6190E">
      <w:pPr>
        <w:ind w:left="1080"/>
      </w:pPr>
      <w:r>
        <w:t>-</w:t>
      </w:r>
      <w:r w:rsidR="007F046F" w:rsidRPr="00F6190E">
        <w:t xml:space="preserve">They could fly through the air, and make themselves </w:t>
      </w:r>
      <w:r w:rsidR="00CE6DFD">
        <w:t>_________________________</w:t>
      </w:r>
      <w:r w:rsidR="007F046F" w:rsidRPr="00F6190E">
        <w:t xml:space="preserve"> at will.</w:t>
      </w:r>
    </w:p>
    <w:p w:rsidR="00000000" w:rsidRPr="00F6190E" w:rsidRDefault="00F6190E" w:rsidP="00F6190E">
      <w:pPr>
        <w:ind w:left="1080"/>
      </w:pPr>
      <w:r>
        <w:t>-</w:t>
      </w:r>
      <w:r w:rsidR="007F046F" w:rsidRPr="00F6190E">
        <w:t>They use</w:t>
      </w:r>
      <w:r w:rsidR="007F046F" w:rsidRPr="00F6190E">
        <w:t xml:space="preserve"> animals such as cats a</w:t>
      </w:r>
      <w:r w:rsidR="00CE6DFD">
        <w:t>s</w:t>
      </w:r>
      <w:r w:rsidR="007F046F" w:rsidRPr="00F6190E">
        <w:t xml:space="preserve"> disguises for the evil </w:t>
      </w:r>
      <w:r w:rsidR="00CE6DFD">
        <w:t>_________________________</w:t>
      </w:r>
      <w:r w:rsidR="007F046F" w:rsidRPr="00F6190E">
        <w:t xml:space="preserve"> who serve them.</w:t>
      </w:r>
    </w:p>
    <w:p w:rsidR="00000000" w:rsidRPr="00F6190E" w:rsidRDefault="00F6190E" w:rsidP="00F6190E">
      <w:pPr>
        <w:ind w:left="1080"/>
      </w:pPr>
      <w:r>
        <w:t>-</w:t>
      </w:r>
      <w:r w:rsidR="007F046F" w:rsidRPr="00F6190E">
        <w:t xml:space="preserve">They can cause bad weather and </w:t>
      </w:r>
      <w:r w:rsidR="00CE6DFD">
        <w:t>_________________________</w:t>
      </w:r>
      <w:r w:rsidR="007F046F" w:rsidRPr="00F6190E">
        <w:t>, affecting ships at sea and spoiling the crops.</w:t>
      </w:r>
    </w:p>
    <w:p w:rsidR="00000000" w:rsidRPr="00F6190E" w:rsidRDefault="00F6190E" w:rsidP="00F6190E">
      <w:r>
        <w:t>-</w:t>
      </w:r>
      <w:r w:rsidR="007F046F" w:rsidRPr="00F6190E">
        <w:t xml:space="preserve">In </w:t>
      </w:r>
      <w:r w:rsidR="00CE6DFD">
        <w:t xml:space="preserve">other words they could be </w:t>
      </w:r>
      <w:r w:rsidR="00CE6DFD">
        <w:t>_________________________</w:t>
      </w:r>
      <w:r w:rsidR="007F046F" w:rsidRPr="00F6190E">
        <w:t xml:space="preserve"> for everything and anything that went wrong.</w:t>
      </w:r>
    </w:p>
    <w:p w:rsidR="00000000" w:rsidRPr="00F6190E" w:rsidRDefault="00F6190E" w:rsidP="00F6190E">
      <w:r>
        <w:t>-</w:t>
      </w:r>
      <w:r w:rsidR="007F046F" w:rsidRPr="00F6190E">
        <w:t xml:space="preserve">In </w:t>
      </w:r>
      <w:r w:rsidR="007F046F" w:rsidRPr="00F6190E">
        <w:t xml:space="preserve">Scotland, between 1590 and 1680, it is estimated that 4400 witches were executed. </w:t>
      </w:r>
    </w:p>
    <w:p w:rsidR="00000000" w:rsidRPr="00F6190E" w:rsidRDefault="00F6190E" w:rsidP="00F6190E">
      <w:r>
        <w:lastRenderedPageBreak/>
        <w:t>-</w:t>
      </w:r>
      <w:r w:rsidR="007F046F" w:rsidRPr="00F6190E">
        <w:t>The most famous case was the North Berwick witches in 1590-92.</w:t>
      </w:r>
    </w:p>
    <w:p w:rsidR="00000000" w:rsidRPr="00F6190E" w:rsidRDefault="00F6190E" w:rsidP="00F6190E">
      <w:r>
        <w:t>-</w:t>
      </w:r>
      <w:r w:rsidR="007F046F" w:rsidRPr="00F6190E">
        <w:t>They were accused of worshipping the Devil in church at night, flying in sieves, raising storms, and attempting to murder King James I by melting a wax image of him in a fire, among other things.</w:t>
      </w:r>
    </w:p>
    <w:p w:rsidR="00000000" w:rsidRPr="00F6190E" w:rsidRDefault="00F6190E" w:rsidP="00F6190E">
      <w:r>
        <w:t>-</w:t>
      </w:r>
      <w:r w:rsidR="007F046F" w:rsidRPr="00F6190E">
        <w:t>The king took this very seriously and interrogated them himself.</w:t>
      </w:r>
    </w:p>
    <w:p w:rsidR="00000000" w:rsidRPr="00F6190E" w:rsidRDefault="00F6190E" w:rsidP="00F6190E">
      <w:r>
        <w:t>-</w:t>
      </w:r>
      <w:r w:rsidR="007F046F" w:rsidRPr="00F6190E">
        <w:t>One witch, Agnes Simpson, was able to whisper the words he and his wife had spoken to each other on their</w:t>
      </w:r>
      <w:r w:rsidR="007F046F" w:rsidRPr="00F6190E">
        <w:t xml:space="preserve"> wedding night, which naturally impressed him.</w:t>
      </w:r>
    </w:p>
    <w:p w:rsidR="00135898" w:rsidRPr="007F046F" w:rsidRDefault="00F6190E" w:rsidP="005A7BDB">
      <w:r>
        <w:t>-</w:t>
      </w:r>
      <w:r w:rsidR="007F046F" w:rsidRPr="00F6190E">
        <w:t>They finally confessed and all were executed.</w:t>
      </w:r>
    </w:p>
    <w:p w:rsidR="00F6190E" w:rsidRDefault="00F6190E" w:rsidP="005A7BDB">
      <w:pPr>
        <w:rPr>
          <w:b/>
          <w:u w:val="single"/>
        </w:rPr>
      </w:pPr>
      <w:r>
        <w:rPr>
          <w:b/>
          <w:u w:val="single"/>
        </w:rPr>
        <w:t xml:space="preserve">The Curse of </w:t>
      </w:r>
      <w:r>
        <w:rPr>
          <w:b/>
          <w:i/>
          <w:u w:val="single"/>
        </w:rPr>
        <w:t>Macbeth</w:t>
      </w:r>
    </w:p>
    <w:p w:rsidR="00000000" w:rsidRPr="00F6190E" w:rsidRDefault="00F6190E" w:rsidP="00F6190E">
      <w:r>
        <w:t>-</w:t>
      </w:r>
      <w:r w:rsidR="007F046F" w:rsidRPr="00F6190E">
        <w:t xml:space="preserve">The curse of </w:t>
      </w:r>
      <w:r w:rsidR="007F046F" w:rsidRPr="00F6190E">
        <w:rPr>
          <w:i/>
          <w:iCs/>
        </w:rPr>
        <w:t>Macbeth</w:t>
      </w:r>
      <w:r w:rsidR="007F046F" w:rsidRPr="00F6190E">
        <w:t xml:space="preserve"> is the misfortune that happens during the </w:t>
      </w:r>
      <w:r w:rsidR="007F046F">
        <w:t>_________________________</w:t>
      </w:r>
      <w:r w:rsidR="007F046F" w:rsidRPr="00F6190E">
        <w:t xml:space="preserve"> of the play.</w:t>
      </w:r>
    </w:p>
    <w:p w:rsidR="00000000" w:rsidRPr="00F6190E" w:rsidRDefault="00F6190E" w:rsidP="00F6190E">
      <w:r>
        <w:t>-</w:t>
      </w:r>
      <w:r w:rsidR="007F046F" w:rsidRPr="00F6190E">
        <w:t>The theory</w:t>
      </w:r>
      <w:r w:rsidR="007F046F" w:rsidRPr="00F6190E">
        <w:t xml:space="preserve"> goes that Shakespeare included actual black magic spells in the </w:t>
      </w:r>
      <w:r w:rsidR="007F046F">
        <w:t>_________________________</w:t>
      </w:r>
      <w:r w:rsidR="007F046F" w:rsidRPr="00F6190E">
        <w:t xml:space="preserve"> of the weird sisters.  </w:t>
      </w:r>
    </w:p>
    <w:p w:rsidR="00000000" w:rsidRPr="00F6190E" w:rsidRDefault="00F6190E" w:rsidP="00F6190E">
      <w:r>
        <w:t>-</w:t>
      </w:r>
      <w:r w:rsidR="007F046F" w:rsidRPr="00F6190E">
        <w:t>Anyone who appears in the play and mentions the name within the confines of the theatre ri</w:t>
      </w:r>
      <w:r w:rsidR="007F046F" w:rsidRPr="00F6190E">
        <w:t>sk having these evils brought down on their heads.</w:t>
      </w:r>
    </w:p>
    <w:p w:rsidR="00000000" w:rsidRPr="00F6190E" w:rsidRDefault="00F6190E" w:rsidP="00F6190E">
      <w:r>
        <w:t>-</w:t>
      </w:r>
      <w:r w:rsidR="007F046F" w:rsidRPr="00F6190E">
        <w:t xml:space="preserve">It is often called “The </w:t>
      </w:r>
      <w:r w:rsidR="007F046F">
        <w:t>_________________________</w:t>
      </w:r>
      <w:r w:rsidR="007F046F">
        <w:t xml:space="preserve"> </w:t>
      </w:r>
      <w:r w:rsidR="007F046F" w:rsidRPr="00F6190E">
        <w:t>Play” or “that play” or “that unmentionable.”</w:t>
      </w:r>
    </w:p>
    <w:p w:rsidR="00000000" w:rsidRPr="00F6190E" w:rsidRDefault="00F6190E" w:rsidP="00F6190E">
      <w:r>
        <w:t>-</w:t>
      </w:r>
      <w:r w:rsidR="007F046F" w:rsidRPr="00F6190E">
        <w:t>It is supposed to be bad luck to use any sets, costumes, or props from the production over again.</w:t>
      </w:r>
    </w:p>
    <w:p w:rsidR="00000000" w:rsidRPr="00F6190E" w:rsidRDefault="00F6190E" w:rsidP="00F6190E">
      <w:r>
        <w:t>-</w:t>
      </w:r>
      <w:r w:rsidR="007F046F" w:rsidRPr="00F6190E">
        <w:t>This reputation is partly from the weird sisters, and partly because tradition traces a long</w:t>
      </w:r>
      <w:r w:rsidR="007F046F">
        <w:t xml:space="preserve"> line of disasters back to it</w:t>
      </w:r>
      <w:r w:rsidR="007F046F" w:rsidRPr="00F6190E">
        <w:t xml:space="preserve">s premier on </w:t>
      </w:r>
      <w:r w:rsidR="007F046F">
        <w:t>_________________________</w:t>
      </w:r>
      <w:r w:rsidR="007F046F" w:rsidRPr="00F6190E">
        <w:t xml:space="preserve"> 7, 1606.</w:t>
      </w:r>
    </w:p>
    <w:p w:rsidR="00000000" w:rsidRPr="00F6190E" w:rsidRDefault="00F6190E" w:rsidP="00F6190E">
      <w:r>
        <w:t>-</w:t>
      </w:r>
      <w:r w:rsidR="007F046F" w:rsidRPr="00F6190E">
        <w:t>To break the curse you must step outside, turn around three times, spit, and say the foulest word you can think of, and wait for per</w:t>
      </w:r>
      <w:r w:rsidR="007F046F" w:rsidRPr="00F6190E">
        <w:t>mission to re-enter the theatre.</w:t>
      </w:r>
    </w:p>
    <w:p w:rsidR="00000000" w:rsidRPr="00F6190E" w:rsidRDefault="00F6190E" w:rsidP="00F6190E">
      <w:r>
        <w:t>-</w:t>
      </w:r>
      <w:r w:rsidR="007F046F" w:rsidRPr="00F6190E">
        <w:t>Another method is mumbling the phrase: “Thrice around the circle bound, Evil sink into the ground.”</w:t>
      </w:r>
    </w:p>
    <w:p w:rsidR="00F6190E" w:rsidRPr="00F6190E" w:rsidRDefault="00F6190E" w:rsidP="005A7BDB"/>
    <w:p w:rsidR="001E2D53" w:rsidRDefault="001E2D53"/>
    <w:sectPr w:rsidR="001E2D53" w:rsidSect="001E2D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re Baskerville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099E"/>
    <w:multiLevelType w:val="hybridMultilevel"/>
    <w:tmpl w:val="257419C2"/>
    <w:lvl w:ilvl="0" w:tplc="7DEC36D8">
      <w:start w:val="1"/>
      <w:numFmt w:val="bullet"/>
      <w:lvlText w:val="✣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541E7014" w:tentative="1">
      <w:start w:val="1"/>
      <w:numFmt w:val="bullet"/>
      <w:lvlText w:val="✣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07E2D478" w:tentative="1">
      <w:start w:val="1"/>
      <w:numFmt w:val="bullet"/>
      <w:lvlText w:val="✣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9312C6A4" w:tentative="1">
      <w:start w:val="1"/>
      <w:numFmt w:val="bullet"/>
      <w:lvlText w:val="✣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F81AA116" w:tentative="1">
      <w:start w:val="1"/>
      <w:numFmt w:val="bullet"/>
      <w:lvlText w:val="✣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65FE1D2E" w:tentative="1">
      <w:start w:val="1"/>
      <w:numFmt w:val="bullet"/>
      <w:lvlText w:val="✣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B178E56E" w:tentative="1">
      <w:start w:val="1"/>
      <w:numFmt w:val="bullet"/>
      <w:lvlText w:val="✣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570CED42" w:tentative="1">
      <w:start w:val="1"/>
      <w:numFmt w:val="bullet"/>
      <w:lvlText w:val="✣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B4D83BE4" w:tentative="1">
      <w:start w:val="1"/>
      <w:numFmt w:val="bullet"/>
      <w:lvlText w:val="✣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" w15:restartNumberingAfterBreak="0">
    <w:nsid w:val="12D10D30"/>
    <w:multiLevelType w:val="hybridMultilevel"/>
    <w:tmpl w:val="54F23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5716E"/>
    <w:multiLevelType w:val="hybridMultilevel"/>
    <w:tmpl w:val="938626C0"/>
    <w:lvl w:ilvl="0" w:tplc="13BC8A84">
      <w:start w:val="1"/>
      <w:numFmt w:val="bullet"/>
      <w:lvlText w:val="✣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95D46C16" w:tentative="1">
      <w:start w:val="1"/>
      <w:numFmt w:val="bullet"/>
      <w:lvlText w:val="✣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28CDCA8" w:tentative="1">
      <w:start w:val="1"/>
      <w:numFmt w:val="bullet"/>
      <w:lvlText w:val="✣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C63684AE" w:tentative="1">
      <w:start w:val="1"/>
      <w:numFmt w:val="bullet"/>
      <w:lvlText w:val="✣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7500F3B0" w:tentative="1">
      <w:start w:val="1"/>
      <w:numFmt w:val="bullet"/>
      <w:lvlText w:val="✣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4E98B080" w:tentative="1">
      <w:start w:val="1"/>
      <w:numFmt w:val="bullet"/>
      <w:lvlText w:val="✣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A522810C" w:tentative="1">
      <w:start w:val="1"/>
      <w:numFmt w:val="bullet"/>
      <w:lvlText w:val="✣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3BB62AF6" w:tentative="1">
      <w:start w:val="1"/>
      <w:numFmt w:val="bullet"/>
      <w:lvlText w:val="✣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A246D96A" w:tentative="1">
      <w:start w:val="1"/>
      <w:numFmt w:val="bullet"/>
      <w:lvlText w:val="✣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3" w15:restartNumberingAfterBreak="0">
    <w:nsid w:val="1B900A98"/>
    <w:multiLevelType w:val="hybridMultilevel"/>
    <w:tmpl w:val="38A226A0"/>
    <w:lvl w:ilvl="0" w:tplc="151E9C68">
      <w:start w:val="1"/>
      <w:numFmt w:val="bullet"/>
      <w:lvlText w:val="✣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E06AFC4A">
      <w:numFmt w:val="bullet"/>
      <w:lvlText w:val="⨳"/>
      <w:lvlJc w:val="left"/>
      <w:pPr>
        <w:tabs>
          <w:tab w:val="num" w:pos="1440"/>
        </w:tabs>
        <w:ind w:left="1440" w:hanging="360"/>
      </w:pPr>
      <w:rPr>
        <w:rFonts w:ascii="Libre Baskerville" w:hAnsi="Libre Baskerville" w:hint="default"/>
      </w:rPr>
    </w:lvl>
    <w:lvl w:ilvl="2" w:tplc="2C16C84C" w:tentative="1">
      <w:start w:val="1"/>
      <w:numFmt w:val="bullet"/>
      <w:lvlText w:val="✣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B73612D6" w:tentative="1">
      <w:start w:val="1"/>
      <w:numFmt w:val="bullet"/>
      <w:lvlText w:val="✣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D996DF6E" w:tentative="1">
      <w:start w:val="1"/>
      <w:numFmt w:val="bullet"/>
      <w:lvlText w:val="✣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234ED70" w:tentative="1">
      <w:start w:val="1"/>
      <w:numFmt w:val="bullet"/>
      <w:lvlText w:val="✣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8AE63136" w:tentative="1">
      <w:start w:val="1"/>
      <w:numFmt w:val="bullet"/>
      <w:lvlText w:val="✣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2FB00050" w:tentative="1">
      <w:start w:val="1"/>
      <w:numFmt w:val="bullet"/>
      <w:lvlText w:val="✣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42C015F6" w:tentative="1">
      <w:start w:val="1"/>
      <w:numFmt w:val="bullet"/>
      <w:lvlText w:val="✣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4" w15:restartNumberingAfterBreak="0">
    <w:nsid w:val="24E819DA"/>
    <w:multiLevelType w:val="hybridMultilevel"/>
    <w:tmpl w:val="0CB62596"/>
    <w:lvl w:ilvl="0" w:tplc="37B21428">
      <w:start w:val="1"/>
      <w:numFmt w:val="bullet"/>
      <w:lvlText w:val="✣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B5E459F6" w:tentative="1">
      <w:start w:val="1"/>
      <w:numFmt w:val="bullet"/>
      <w:lvlText w:val="✣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A79C8CE0" w:tentative="1">
      <w:start w:val="1"/>
      <w:numFmt w:val="bullet"/>
      <w:lvlText w:val="✣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FDEE5FEC" w:tentative="1">
      <w:start w:val="1"/>
      <w:numFmt w:val="bullet"/>
      <w:lvlText w:val="✣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6F907C46" w:tentative="1">
      <w:start w:val="1"/>
      <w:numFmt w:val="bullet"/>
      <w:lvlText w:val="✣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271A8980" w:tentative="1">
      <w:start w:val="1"/>
      <w:numFmt w:val="bullet"/>
      <w:lvlText w:val="✣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90267D08" w:tentative="1">
      <w:start w:val="1"/>
      <w:numFmt w:val="bullet"/>
      <w:lvlText w:val="✣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29B6BA14" w:tentative="1">
      <w:start w:val="1"/>
      <w:numFmt w:val="bullet"/>
      <w:lvlText w:val="✣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07D84B0A" w:tentative="1">
      <w:start w:val="1"/>
      <w:numFmt w:val="bullet"/>
      <w:lvlText w:val="✣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5" w15:restartNumberingAfterBreak="0">
    <w:nsid w:val="32DC6E06"/>
    <w:multiLevelType w:val="hybridMultilevel"/>
    <w:tmpl w:val="48B00B84"/>
    <w:lvl w:ilvl="0" w:tplc="34AC3A0C">
      <w:start w:val="1"/>
      <w:numFmt w:val="bullet"/>
      <w:lvlText w:val="✣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3070B0D8" w:tentative="1">
      <w:start w:val="1"/>
      <w:numFmt w:val="bullet"/>
      <w:lvlText w:val="✣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E19818AA" w:tentative="1">
      <w:start w:val="1"/>
      <w:numFmt w:val="bullet"/>
      <w:lvlText w:val="✣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9CBC5F46" w:tentative="1">
      <w:start w:val="1"/>
      <w:numFmt w:val="bullet"/>
      <w:lvlText w:val="✣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5D701CE0" w:tentative="1">
      <w:start w:val="1"/>
      <w:numFmt w:val="bullet"/>
      <w:lvlText w:val="✣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60C7D90" w:tentative="1">
      <w:start w:val="1"/>
      <w:numFmt w:val="bullet"/>
      <w:lvlText w:val="✣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7B56F064" w:tentative="1">
      <w:start w:val="1"/>
      <w:numFmt w:val="bullet"/>
      <w:lvlText w:val="✣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EBA84E0C" w:tentative="1">
      <w:start w:val="1"/>
      <w:numFmt w:val="bullet"/>
      <w:lvlText w:val="✣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90AA4C78" w:tentative="1">
      <w:start w:val="1"/>
      <w:numFmt w:val="bullet"/>
      <w:lvlText w:val="✣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6" w15:restartNumberingAfterBreak="0">
    <w:nsid w:val="3A977EDE"/>
    <w:multiLevelType w:val="hybridMultilevel"/>
    <w:tmpl w:val="B044A118"/>
    <w:lvl w:ilvl="0" w:tplc="BE347DEA">
      <w:start w:val="1"/>
      <w:numFmt w:val="bullet"/>
      <w:lvlText w:val="✣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112C0120" w:tentative="1">
      <w:start w:val="1"/>
      <w:numFmt w:val="bullet"/>
      <w:lvlText w:val="✣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65560566" w:tentative="1">
      <w:start w:val="1"/>
      <w:numFmt w:val="bullet"/>
      <w:lvlText w:val="✣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60D41370" w:tentative="1">
      <w:start w:val="1"/>
      <w:numFmt w:val="bullet"/>
      <w:lvlText w:val="✣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F9AE3A66" w:tentative="1">
      <w:start w:val="1"/>
      <w:numFmt w:val="bullet"/>
      <w:lvlText w:val="✣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B7803BFC" w:tentative="1">
      <w:start w:val="1"/>
      <w:numFmt w:val="bullet"/>
      <w:lvlText w:val="✣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BD003AD4" w:tentative="1">
      <w:start w:val="1"/>
      <w:numFmt w:val="bullet"/>
      <w:lvlText w:val="✣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31C848A0" w:tentative="1">
      <w:start w:val="1"/>
      <w:numFmt w:val="bullet"/>
      <w:lvlText w:val="✣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A7D2D662" w:tentative="1">
      <w:start w:val="1"/>
      <w:numFmt w:val="bullet"/>
      <w:lvlText w:val="✣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7" w15:restartNumberingAfterBreak="0">
    <w:nsid w:val="42B1523A"/>
    <w:multiLevelType w:val="hybridMultilevel"/>
    <w:tmpl w:val="5DEE0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C73EC9"/>
    <w:multiLevelType w:val="hybridMultilevel"/>
    <w:tmpl w:val="F08CCBFA"/>
    <w:lvl w:ilvl="0" w:tplc="DBE8F58E">
      <w:start w:val="1"/>
      <w:numFmt w:val="bullet"/>
      <w:lvlText w:val="✣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DF8A54D2" w:tentative="1">
      <w:start w:val="1"/>
      <w:numFmt w:val="bullet"/>
      <w:lvlText w:val="✣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7DE073E4" w:tentative="1">
      <w:start w:val="1"/>
      <w:numFmt w:val="bullet"/>
      <w:lvlText w:val="✣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508EC42E" w:tentative="1">
      <w:start w:val="1"/>
      <w:numFmt w:val="bullet"/>
      <w:lvlText w:val="✣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988E29A6" w:tentative="1">
      <w:start w:val="1"/>
      <w:numFmt w:val="bullet"/>
      <w:lvlText w:val="✣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B6CEF20" w:tentative="1">
      <w:start w:val="1"/>
      <w:numFmt w:val="bullet"/>
      <w:lvlText w:val="✣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44501092" w:tentative="1">
      <w:start w:val="1"/>
      <w:numFmt w:val="bullet"/>
      <w:lvlText w:val="✣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FD6CDB36" w:tentative="1">
      <w:start w:val="1"/>
      <w:numFmt w:val="bullet"/>
      <w:lvlText w:val="✣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2BBE9612" w:tentative="1">
      <w:start w:val="1"/>
      <w:numFmt w:val="bullet"/>
      <w:lvlText w:val="✣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9" w15:restartNumberingAfterBreak="0">
    <w:nsid w:val="55C000AE"/>
    <w:multiLevelType w:val="hybridMultilevel"/>
    <w:tmpl w:val="92348290"/>
    <w:lvl w:ilvl="0" w:tplc="3CBE90C4">
      <w:start w:val="1"/>
      <w:numFmt w:val="bullet"/>
      <w:lvlText w:val="✣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5486F384">
      <w:numFmt w:val="bullet"/>
      <w:lvlText w:val="⨳"/>
      <w:lvlJc w:val="left"/>
      <w:pPr>
        <w:tabs>
          <w:tab w:val="num" w:pos="1440"/>
        </w:tabs>
        <w:ind w:left="1440" w:hanging="360"/>
      </w:pPr>
      <w:rPr>
        <w:rFonts w:ascii="Libre Baskerville" w:hAnsi="Libre Baskerville" w:hint="default"/>
      </w:rPr>
    </w:lvl>
    <w:lvl w:ilvl="2" w:tplc="93140422" w:tentative="1">
      <w:start w:val="1"/>
      <w:numFmt w:val="bullet"/>
      <w:lvlText w:val="✣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10366620" w:tentative="1">
      <w:start w:val="1"/>
      <w:numFmt w:val="bullet"/>
      <w:lvlText w:val="✣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383493DE" w:tentative="1">
      <w:start w:val="1"/>
      <w:numFmt w:val="bullet"/>
      <w:lvlText w:val="✣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4546F176" w:tentative="1">
      <w:start w:val="1"/>
      <w:numFmt w:val="bullet"/>
      <w:lvlText w:val="✣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EBE5E60" w:tentative="1">
      <w:start w:val="1"/>
      <w:numFmt w:val="bullet"/>
      <w:lvlText w:val="✣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FB42B454" w:tentative="1">
      <w:start w:val="1"/>
      <w:numFmt w:val="bullet"/>
      <w:lvlText w:val="✣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B0C04370" w:tentative="1">
      <w:start w:val="1"/>
      <w:numFmt w:val="bullet"/>
      <w:lvlText w:val="✣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0" w15:restartNumberingAfterBreak="0">
    <w:nsid w:val="5C027947"/>
    <w:multiLevelType w:val="hybridMultilevel"/>
    <w:tmpl w:val="EEB8A062"/>
    <w:lvl w:ilvl="0" w:tplc="6136D2E8">
      <w:start w:val="1"/>
      <w:numFmt w:val="bullet"/>
      <w:lvlText w:val="✣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89DE8AC6" w:tentative="1">
      <w:start w:val="1"/>
      <w:numFmt w:val="bullet"/>
      <w:lvlText w:val="✣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5E00942C" w:tentative="1">
      <w:start w:val="1"/>
      <w:numFmt w:val="bullet"/>
      <w:lvlText w:val="✣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CEA40BA2" w:tentative="1">
      <w:start w:val="1"/>
      <w:numFmt w:val="bullet"/>
      <w:lvlText w:val="✣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B5143B5E" w:tentative="1">
      <w:start w:val="1"/>
      <w:numFmt w:val="bullet"/>
      <w:lvlText w:val="✣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E52D946" w:tentative="1">
      <w:start w:val="1"/>
      <w:numFmt w:val="bullet"/>
      <w:lvlText w:val="✣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1598CCBA" w:tentative="1">
      <w:start w:val="1"/>
      <w:numFmt w:val="bullet"/>
      <w:lvlText w:val="✣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7E365ED0" w:tentative="1">
      <w:start w:val="1"/>
      <w:numFmt w:val="bullet"/>
      <w:lvlText w:val="✣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ABE85542" w:tentative="1">
      <w:start w:val="1"/>
      <w:numFmt w:val="bullet"/>
      <w:lvlText w:val="✣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1" w15:restartNumberingAfterBreak="0">
    <w:nsid w:val="5FB15B38"/>
    <w:multiLevelType w:val="hybridMultilevel"/>
    <w:tmpl w:val="613CBD10"/>
    <w:lvl w:ilvl="0" w:tplc="AAE6E9A6">
      <w:start w:val="1"/>
      <w:numFmt w:val="bullet"/>
      <w:lvlText w:val="✣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23060278" w:tentative="1">
      <w:start w:val="1"/>
      <w:numFmt w:val="bullet"/>
      <w:lvlText w:val="✣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EF90EB34" w:tentative="1">
      <w:start w:val="1"/>
      <w:numFmt w:val="bullet"/>
      <w:lvlText w:val="✣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DC4855E2" w:tentative="1">
      <w:start w:val="1"/>
      <w:numFmt w:val="bullet"/>
      <w:lvlText w:val="✣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3886D408" w:tentative="1">
      <w:start w:val="1"/>
      <w:numFmt w:val="bullet"/>
      <w:lvlText w:val="✣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C1A43FA0" w:tentative="1">
      <w:start w:val="1"/>
      <w:numFmt w:val="bullet"/>
      <w:lvlText w:val="✣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6BCE439C" w:tentative="1">
      <w:start w:val="1"/>
      <w:numFmt w:val="bullet"/>
      <w:lvlText w:val="✣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130885AA" w:tentative="1">
      <w:start w:val="1"/>
      <w:numFmt w:val="bullet"/>
      <w:lvlText w:val="✣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44B06310" w:tentative="1">
      <w:start w:val="1"/>
      <w:numFmt w:val="bullet"/>
      <w:lvlText w:val="✣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5EE"/>
    <w:rsid w:val="00135898"/>
    <w:rsid w:val="001677FA"/>
    <w:rsid w:val="001E2D53"/>
    <w:rsid w:val="001E4FB2"/>
    <w:rsid w:val="002470D6"/>
    <w:rsid w:val="005A7BDB"/>
    <w:rsid w:val="005C76F6"/>
    <w:rsid w:val="0077217F"/>
    <w:rsid w:val="007F046F"/>
    <w:rsid w:val="009C0707"/>
    <w:rsid w:val="00B710D9"/>
    <w:rsid w:val="00CE6DFD"/>
    <w:rsid w:val="00D76685"/>
    <w:rsid w:val="00E255EE"/>
    <w:rsid w:val="00F6190E"/>
    <w:rsid w:val="00F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A3652"/>
  <w14:defaultImageDpi w14:val="300"/>
  <w15:docId w15:val="{9A39912F-9A79-1242-9FE8-C6DECC2B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FB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65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33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86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35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34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8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13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62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1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4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90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3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7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6259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705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407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923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961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102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52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1676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607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9357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2706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48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5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1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4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8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9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4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876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21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0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14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1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978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8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938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1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43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2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4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77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Elphinstone Secondary</Company>
  <LinksUpToDate>false</LinksUpToDate>
  <CharactersWithSpaces>13014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Legault</dc:creator>
  <cp:lastModifiedBy>Microsoft Office User</cp:lastModifiedBy>
  <cp:revision>8</cp:revision>
  <cp:lastPrinted>2018-09-18T21:48:00Z</cp:lastPrinted>
  <dcterms:created xsi:type="dcterms:W3CDTF">2017-03-27T04:08:00Z</dcterms:created>
  <dcterms:modified xsi:type="dcterms:W3CDTF">2018-09-18T21:49:00Z</dcterms:modified>
</cp:coreProperties>
</file>