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FEB7"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William Shakespeare</w:t>
      </w:r>
    </w:p>
    <w:p w14:paraId="7D4581C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-Baptized on April 26th, 1564 in Stratford-on-Avon</w:t>
      </w:r>
    </w:p>
    <w:p w14:paraId="6E8FA9B1"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-third child of John Shakespeare and Mary Arden (m. 1557).  His two older sisters died in infancy, but there were three brothers and at least two other sisters who lived into childhood.</w:t>
      </w:r>
    </w:p>
    <w:p w14:paraId="186DF0C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-John Shakespeare was well off: dealt in farm products and wool, owned property and was alderman, high bailiff and chief alderman.</w:t>
      </w:r>
    </w:p>
    <w:p w14:paraId="4CB9BC8F"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-No records of Shakespeare's education.  This is significant because we don’t actually know what kind of </w:t>
      </w:r>
      <w:proofErr w:type="gramStart"/>
      <w:r w:rsidRPr="003B64A9">
        <w:rPr>
          <w:rFonts w:ascii="Times New Roman" w:hAnsi="Times New Roman" w:cs="Times New Roman"/>
          <w:sz w:val="24"/>
          <w:szCs w:val="24"/>
        </w:rPr>
        <w:t>education</w:t>
      </w:r>
      <w:proofErr w:type="gramEnd"/>
      <w:r w:rsidRPr="003B64A9">
        <w:rPr>
          <w:rFonts w:ascii="Times New Roman" w:hAnsi="Times New Roman" w:cs="Times New Roman"/>
          <w:sz w:val="24"/>
          <w:szCs w:val="24"/>
        </w:rPr>
        <w:t xml:space="preserve"> he received so it’s hard to tell if he is actually completely responsible for his plays.  He probably went to the Parish school though.</w:t>
      </w:r>
    </w:p>
    <w:p w14:paraId="0C838661" w14:textId="77777777" w:rsidR="005625B8" w:rsidRPr="003B64A9" w:rsidRDefault="005625B8" w:rsidP="005625B8">
      <w:pPr>
        <w:rPr>
          <w:rFonts w:ascii="Times New Roman" w:hAnsi="Times New Roman" w:cs="Times New Roman"/>
          <w:sz w:val="24"/>
          <w:szCs w:val="24"/>
        </w:rPr>
      </w:pPr>
    </w:p>
    <w:p w14:paraId="2CC6F535"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Adult Life</w:t>
      </w:r>
    </w:p>
    <w:p w14:paraId="67B9AE0B"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-At 18, he married Anne Hathaway, who was 26.</w:t>
      </w:r>
    </w:p>
    <w:p w14:paraId="5956DA4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-1583: Susanna was born.</w:t>
      </w:r>
    </w:p>
    <w:p w14:paraId="73FFA58F"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-1585: Hamnet and Judith were baptized.</w:t>
      </w:r>
    </w:p>
    <w:p w14:paraId="317F56C3" w14:textId="77777777" w:rsidR="005625B8" w:rsidRPr="003B64A9" w:rsidRDefault="005625B8" w:rsidP="005625B8">
      <w:pPr>
        <w:rPr>
          <w:rFonts w:ascii="Times New Roman" w:hAnsi="Times New Roman" w:cs="Times New Roman"/>
          <w:sz w:val="24"/>
          <w:szCs w:val="24"/>
        </w:rPr>
      </w:pPr>
    </w:p>
    <w:p w14:paraId="7D303B65"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 time immediately after his marriage is unknown.  He may have been an apprentice butcher, a teacher, or a provincial company actor.</w:t>
      </w:r>
    </w:p>
    <w:p w14:paraId="3E63999D"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-Eventually ran away to London to join a company.  He started as a stage hand, also known as a holder of horses, and then worked his way up.</w:t>
      </w:r>
    </w:p>
    <w:p w14:paraId="0E08E2B2"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-He was established by 1592.</w:t>
      </w:r>
    </w:p>
    <w:p w14:paraId="05ED8528"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Some Family Dates</w:t>
      </w:r>
    </w:p>
    <w:p w14:paraId="041A15BE"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-August 11, 1596: Hamnet, Shakespeare's son, is buried.</w:t>
      </w:r>
    </w:p>
    <w:p w14:paraId="77C0D51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-October 20, 1596: John Shakespeare given a coat of arms.</w:t>
      </w:r>
    </w:p>
    <w:p w14:paraId="3BBACC1C"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-September 9, 1601: John Shakespeare buried.</w:t>
      </w:r>
    </w:p>
    <w:p w14:paraId="08352D69"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-September 9, 1608: Mary Shakespeare buried.</w:t>
      </w:r>
    </w:p>
    <w:p w14:paraId="7B1BC372"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-June 5, 1607: Susanna Shakespeare married Dr. John Hall (their daughter is named Elizabeth).</w:t>
      </w:r>
    </w:p>
    <w:p w14:paraId="7325F65B"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lastRenderedPageBreak/>
        <w:t>-February 10, 1616: Judith Shakespeare marries Thomas Quiney during Lent without a license and is excommunicated.</w:t>
      </w:r>
    </w:p>
    <w:p w14:paraId="1268EA5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-March 25, 1616: Shakespeare revises his will.  He leaves his </w:t>
      </w:r>
      <w:proofErr w:type="gramStart"/>
      <w:r w:rsidRPr="003B64A9">
        <w:rPr>
          <w:rFonts w:ascii="Times New Roman" w:hAnsi="Times New Roman" w:cs="Times New Roman"/>
          <w:sz w:val="24"/>
          <w:szCs w:val="24"/>
        </w:rPr>
        <w:t>second best</w:t>
      </w:r>
      <w:proofErr w:type="gramEnd"/>
      <w:r w:rsidRPr="003B64A9">
        <w:rPr>
          <w:rFonts w:ascii="Times New Roman" w:hAnsi="Times New Roman" w:cs="Times New Roman"/>
          <w:sz w:val="24"/>
          <w:szCs w:val="24"/>
        </w:rPr>
        <w:t xml:space="preserve"> bed to his wife.</w:t>
      </w:r>
    </w:p>
    <w:p w14:paraId="5DF2A0A9"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-April 25, 1616: Shakespeare buried.</w:t>
      </w:r>
    </w:p>
    <w:p w14:paraId="400A4ECF" w14:textId="77777777" w:rsidR="005625B8" w:rsidRPr="003B64A9" w:rsidRDefault="005625B8" w:rsidP="005625B8">
      <w:pPr>
        <w:rPr>
          <w:rFonts w:ascii="Times New Roman" w:hAnsi="Times New Roman" w:cs="Times New Roman"/>
          <w:sz w:val="24"/>
          <w:szCs w:val="24"/>
        </w:rPr>
      </w:pPr>
    </w:p>
    <w:p w14:paraId="667E25C0"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Shakespeare the Writer</w:t>
      </w:r>
    </w:p>
    <w:p w14:paraId="107B2CB1"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-His first plays seem to have appeared in the early 1590s.</w:t>
      </w:r>
    </w:p>
    <w:p w14:paraId="606E3207"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-1593: First published work is "Venus and Adonis," a poem.</w:t>
      </w:r>
    </w:p>
    <w:p w14:paraId="7E822B6D"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-1594: "The Rape of </w:t>
      </w:r>
      <w:proofErr w:type="spellStart"/>
      <w:r w:rsidRPr="003B64A9">
        <w:rPr>
          <w:rFonts w:ascii="Times New Roman" w:hAnsi="Times New Roman" w:cs="Times New Roman"/>
          <w:sz w:val="24"/>
          <w:szCs w:val="24"/>
        </w:rPr>
        <w:t>Lucrece</w:t>
      </w:r>
      <w:proofErr w:type="spellEnd"/>
      <w:r w:rsidRPr="003B64A9">
        <w:rPr>
          <w:rFonts w:ascii="Times New Roman" w:hAnsi="Times New Roman" w:cs="Times New Roman"/>
          <w:sz w:val="24"/>
          <w:szCs w:val="24"/>
        </w:rPr>
        <w:t>" appears.  There is believed to be an increase in poetry at this time because of an outbreak of the plague closed all the theatres.</w:t>
      </w:r>
    </w:p>
    <w:p w14:paraId="62C9029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-1609: His book of sonnets was published.</w:t>
      </w:r>
    </w:p>
    <w:p w14:paraId="5475166C"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-1594: "A Comedy of Errors" is performed.</w:t>
      </w:r>
    </w:p>
    <w:p w14:paraId="2AEA169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-1595: Shakespeare and his company, the Lord Chamberlain's Men, are paid to perform for the Queen.</w:t>
      </w:r>
    </w:p>
    <w:p w14:paraId="71713ACD"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-1599: The Globe Theatre is founded.</w:t>
      </w:r>
    </w:p>
    <w:p w14:paraId="1FE9C129"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-Post 1603: The Lord Chamberlain's Men became the King's Men in honour of King James I.</w:t>
      </w:r>
    </w:p>
    <w:p w14:paraId="65A410F1"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-Several plays were published during Shakespeare's life time, such as Titus Andronicus, Henry VI (Parts II and III), and a pirated edition of Romeo and Juliet, but 18 are known only because they appeared in a collected volume called the First Folio, which was published in 1623.</w:t>
      </w:r>
    </w:p>
    <w:p w14:paraId="622ADF97"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-Plays weren’t published at the time because they were written quickly for fast production, collaboration happened a lot, and they weren’t thought to be reading material.</w:t>
      </w:r>
    </w:p>
    <w:p w14:paraId="21D08F3B"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 theatre companies owned the rights to the play and they were only usually published if the company disbanded, they needed money or the play didn’t do so well and needed to be defended against criticism.</w:t>
      </w:r>
    </w:p>
    <w:p w14:paraId="59138913"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-Sometimes pirated editions were circulated and these happened when a single member of the company wanted money or someone copied down the play.</w:t>
      </w:r>
    </w:p>
    <w:p w14:paraId="5D7E720C"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Shakespeare’s Works and a Bit of Controversy</w:t>
      </w:r>
    </w:p>
    <w:p w14:paraId="56EA0F8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lastRenderedPageBreak/>
        <w:t>-There are 37 plays usually attributed to Shakespeare.  Six of these have been questioned as to whether he actually wrote them.</w:t>
      </w:r>
    </w:p>
    <w:p w14:paraId="6C62675C"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-154 sonnets are attributed to him.</w:t>
      </w:r>
    </w:p>
    <w:p w14:paraId="162432E7" w14:textId="77777777" w:rsidR="005625B8" w:rsidRPr="003B64A9" w:rsidRDefault="005625B8" w:rsidP="005625B8">
      <w:pPr>
        <w:rPr>
          <w:rFonts w:ascii="Times New Roman" w:hAnsi="Times New Roman" w:cs="Times New Roman"/>
          <w:sz w:val="24"/>
          <w:szCs w:val="24"/>
        </w:rPr>
      </w:pPr>
    </w:p>
    <w:p w14:paraId="05C192C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-Some people believe there was no way he could have written the works.</w:t>
      </w:r>
    </w:p>
    <w:p w14:paraId="6E287B03"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-Collaboration was common, and it's likely that he worked with other authors at least on some of the works.</w:t>
      </w:r>
    </w:p>
    <w:p w14:paraId="22040E10" w14:textId="77777777" w:rsidR="005625B8" w:rsidRPr="003B64A9" w:rsidRDefault="005625B8" w:rsidP="005625B8">
      <w:pPr>
        <w:rPr>
          <w:rFonts w:ascii="Times New Roman" w:hAnsi="Times New Roman" w:cs="Times New Roman"/>
          <w:sz w:val="24"/>
          <w:szCs w:val="24"/>
        </w:rPr>
      </w:pPr>
    </w:p>
    <w:p w14:paraId="109C4BEA"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Shakespeare’s England</w:t>
      </w:r>
    </w:p>
    <w:p w14:paraId="57190A27"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-There was a rise of the </w:t>
      </w:r>
      <w:proofErr w:type="gramStart"/>
      <w:r w:rsidRPr="003B64A9">
        <w:rPr>
          <w:rFonts w:ascii="Times New Roman" w:hAnsi="Times New Roman" w:cs="Times New Roman"/>
          <w:sz w:val="24"/>
          <w:szCs w:val="24"/>
        </w:rPr>
        <w:t>middle class</w:t>
      </w:r>
      <w:proofErr w:type="gramEnd"/>
      <w:r w:rsidRPr="003B64A9">
        <w:rPr>
          <w:rFonts w:ascii="Times New Roman" w:hAnsi="Times New Roman" w:cs="Times New Roman"/>
          <w:sz w:val="24"/>
          <w:szCs w:val="24"/>
        </w:rPr>
        <w:t xml:space="preserve"> during Shakespeare's age.</w:t>
      </w:r>
    </w:p>
    <w:p w14:paraId="76A75235"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-London was a walled city with a population of about 200,000.</w:t>
      </w:r>
    </w:p>
    <w:p w14:paraId="0C09A581"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-There were no sewers or drains, so the city was smelly so were the people.</w:t>
      </w:r>
    </w:p>
    <w:p w14:paraId="691F0F37"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-Leeching and </w:t>
      </w:r>
      <w:proofErr w:type="spellStart"/>
      <w:r w:rsidRPr="003B64A9">
        <w:rPr>
          <w:rFonts w:ascii="Times New Roman" w:hAnsi="Times New Roman" w:cs="Times New Roman"/>
          <w:sz w:val="24"/>
          <w:szCs w:val="24"/>
        </w:rPr>
        <w:t>blood letting</w:t>
      </w:r>
      <w:proofErr w:type="spellEnd"/>
      <w:r w:rsidRPr="003B64A9">
        <w:rPr>
          <w:rFonts w:ascii="Times New Roman" w:hAnsi="Times New Roman" w:cs="Times New Roman"/>
          <w:sz w:val="24"/>
          <w:szCs w:val="24"/>
        </w:rPr>
        <w:t xml:space="preserve"> were common treatments for illness.</w:t>
      </w:r>
    </w:p>
    <w:p w14:paraId="6797AA83"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 major church was the Anglican church created by Henry VIII and furthered by his daughter Elizabeth I.</w:t>
      </w:r>
    </w:p>
    <w:p w14:paraId="40755542" w14:textId="77777777" w:rsidR="005625B8" w:rsidRPr="003B64A9" w:rsidRDefault="005625B8" w:rsidP="005625B8">
      <w:pPr>
        <w:rPr>
          <w:rFonts w:ascii="Times New Roman" w:hAnsi="Times New Roman" w:cs="Times New Roman"/>
          <w:sz w:val="24"/>
          <w:szCs w:val="24"/>
        </w:rPr>
      </w:pPr>
    </w:p>
    <w:p w14:paraId="70548D81"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Elizabeth I</w:t>
      </w:r>
    </w:p>
    <w:p w14:paraId="76C58778"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-reigned 1558-1603</w:t>
      </w:r>
    </w:p>
    <w:p w14:paraId="12EAFF4E"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-youngest daughter of Henry VIII. </w:t>
      </w:r>
    </w:p>
    <w:p w14:paraId="5C511ECA"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-preceded to the throne by her younger brother, Edward VI, and older sister, Mary I, or Bloody Mary.</w:t>
      </w:r>
    </w:p>
    <w:p w14:paraId="2F1701DA"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-Elizabeth was known as the Virgin Queen as she never married or had any children.</w:t>
      </w:r>
    </w:p>
    <w:p w14:paraId="20AED333" w14:textId="6F8A0B91"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-Elizabeth avoided naming an heir for a long time, which worried her subjects because i</w:t>
      </w:r>
      <w:r w:rsidR="001B242E" w:rsidRPr="003B64A9">
        <w:rPr>
          <w:rFonts w:ascii="Times New Roman" w:hAnsi="Times New Roman" w:cs="Times New Roman"/>
          <w:sz w:val="24"/>
          <w:szCs w:val="24"/>
        </w:rPr>
        <w:t>f she died without an heir there</w:t>
      </w:r>
      <w:r w:rsidRPr="003B64A9">
        <w:rPr>
          <w:rFonts w:ascii="Times New Roman" w:hAnsi="Times New Roman" w:cs="Times New Roman"/>
          <w:sz w:val="24"/>
          <w:szCs w:val="24"/>
        </w:rPr>
        <w:t xml:space="preserve"> would be chaos.</w:t>
      </w:r>
    </w:p>
    <w:p w14:paraId="6DE91E8C"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-Eventually, Elizabeth named James VI of Scotland as her heir.</w:t>
      </w:r>
    </w:p>
    <w:p w14:paraId="2345C497" w14:textId="77777777" w:rsidR="005625B8" w:rsidRPr="003B64A9" w:rsidRDefault="005625B8" w:rsidP="005625B8">
      <w:pPr>
        <w:rPr>
          <w:rFonts w:ascii="Times New Roman" w:hAnsi="Times New Roman" w:cs="Times New Roman"/>
          <w:sz w:val="24"/>
          <w:szCs w:val="24"/>
        </w:rPr>
      </w:pPr>
    </w:p>
    <w:p w14:paraId="4693A5B4" w14:textId="77777777" w:rsidR="005625B8" w:rsidRPr="003B64A9" w:rsidRDefault="005625B8"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James I</w:t>
      </w:r>
    </w:p>
    <w:p w14:paraId="2948C3DB"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lastRenderedPageBreak/>
        <w:t>-reigned 1603-1625</w:t>
      </w:r>
    </w:p>
    <w:p w14:paraId="678E7DC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-son of Mary, Queen of Scots, who was executed by Elizabeth I in 1587 for treason.</w:t>
      </w:r>
    </w:p>
    <w:p w14:paraId="607B1CBE"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-James first ruled Scotland as James VI and then took the rule of England in 1603, joining the two countries for the first time.</w:t>
      </w:r>
    </w:p>
    <w:p w14:paraId="6E0A97BC"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-November 5, 1603: Roman Catholics angry over fees for not attending Protestant services </w:t>
      </w:r>
      <w:proofErr w:type="spellStart"/>
      <w:r w:rsidRPr="003B64A9">
        <w:rPr>
          <w:rFonts w:ascii="Times New Roman" w:hAnsi="Times New Roman" w:cs="Times New Roman"/>
          <w:sz w:val="24"/>
          <w:szCs w:val="24"/>
        </w:rPr>
        <w:t>levvied</w:t>
      </w:r>
      <w:proofErr w:type="spellEnd"/>
      <w:r w:rsidRPr="003B64A9">
        <w:rPr>
          <w:rFonts w:ascii="Times New Roman" w:hAnsi="Times New Roman" w:cs="Times New Roman"/>
          <w:sz w:val="24"/>
          <w:szCs w:val="24"/>
        </w:rPr>
        <w:t xml:space="preserve"> against them, plotted to blow up the parliament and James with them.  This is called the Gunpowder Plot.</w:t>
      </w:r>
    </w:p>
    <w:p w14:paraId="276C0B0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-They stored a large amount of gunpowder in the cellar, but the plot was discovered and the conspirators were arrested and executed.</w:t>
      </w:r>
    </w:p>
    <w:p w14:paraId="76EFA53E"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-He believed that kings and queens were chosen by God.</w:t>
      </w:r>
    </w:p>
    <w:p w14:paraId="62A320F9" w14:textId="77777777" w:rsidR="001E2D53" w:rsidRPr="003B64A9" w:rsidRDefault="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Some More Notes about Plays</w:t>
      </w:r>
    </w:p>
    <w:p w14:paraId="2734EE90" w14:textId="0181B2E3"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-The source of Shakespeare's genius, was not his plots. </w:t>
      </w:r>
      <w:r w:rsidR="004F6581" w:rsidRPr="003B64A9">
        <w:rPr>
          <w:rFonts w:ascii="Times New Roman" w:hAnsi="Times New Roman" w:cs="Times New Roman"/>
          <w:sz w:val="24"/>
          <w:szCs w:val="24"/>
        </w:rPr>
        <w:t xml:space="preserve"> The plot in R&amp;J </w:t>
      </w:r>
      <w:r w:rsidR="00E334A2" w:rsidRPr="003B64A9">
        <w:rPr>
          <w:rFonts w:ascii="Times New Roman" w:hAnsi="Times New Roman" w:cs="Times New Roman"/>
          <w:sz w:val="24"/>
          <w:szCs w:val="24"/>
        </w:rPr>
        <w:t>is actually quite thin and weak, with a lot of coincidence.</w:t>
      </w:r>
      <w:r w:rsidRPr="003B64A9">
        <w:rPr>
          <w:rFonts w:ascii="Times New Roman" w:hAnsi="Times New Roman" w:cs="Times New Roman"/>
          <w:sz w:val="24"/>
          <w:szCs w:val="24"/>
        </w:rPr>
        <w:t xml:space="preserve"> He is really good at character</w:t>
      </w:r>
      <w:r w:rsidR="004F6581" w:rsidRPr="003B64A9">
        <w:rPr>
          <w:rFonts w:ascii="Times New Roman" w:hAnsi="Times New Roman" w:cs="Times New Roman"/>
          <w:sz w:val="24"/>
          <w:szCs w:val="24"/>
        </w:rPr>
        <w:t xml:space="preserve"> development</w:t>
      </w:r>
      <w:r w:rsidRPr="003B64A9">
        <w:rPr>
          <w:rFonts w:ascii="Times New Roman" w:hAnsi="Times New Roman" w:cs="Times New Roman"/>
          <w:sz w:val="24"/>
          <w:szCs w:val="24"/>
        </w:rPr>
        <w:t>.</w:t>
      </w:r>
    </w:p>
    <w:p w14:paraId="34B0D8B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 xml:space="preserve">-Additionally, you must remember that when he wrote, he could only write characters for the actors that he had in his troop.  If his troop didn't have a certain type of </w:t>
      </w:r>
      <w:proofErr w:type="gramStart"/>
      <w:r w:rsidRPr="003B64A9">
        <w:rPr>
          <w:rFonts w:ascii="Times New Roman" w:hAnsi="Times New Roman" w:cs="Times New Roman"/>
          <w:sz w:val="24"/>
          <w:szCs w:val="24"/>
        </w:rPr>
        <w:t>actor</w:t>
      </w:r>
      <w:proofErr w:type="gramEnd"/>
      <w:r w:rsidRPr="003B64A9">
        <w:rPr>
          <w:rFonts w:ascii="Times New Roman" w:hAnsi="Times New Roman" w:cs="Times New Roman"/>
          <w:sz w:val="24"/>
          <w:szCs w:val="24"/>
        </w:rPr>
        <w:t xml:space="preserve"> he couldn't write the character.</w:t>
      </w:r>
    </w:p>
    <w:p w14:paraId="7F75B1A0"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-You must also keep in mind that plays written at this time were mostly not original ideas.  They were often based off familiar stories.  The mark of a good playwright was shown by how good they were at adapting a familiar story.</w:t>
      </w:r>
    </w:p>
    <w:p w14:paraId="612C3139"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-In Shakespeare's plays there is a mix of prose and verse.</w:t>
      </w:r>
    </w:p>
    <w:p w14:paraId="77693956"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-Plays fully in verse were out of fashion at his time.</w:t>
      </w:r>
    </w:p>
    <w:p w14:paraId="1AC98C15"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-Elevated passages, philosophically significant ideas and speeches by men of high rank are in verse.</w:t>
      </w:r>
    </w:p>
    <w:p w14:paraId="410FD493"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-Comic and light parts or speeches are done in prose.</w:t>
      </w:r>
    </w:p>
    <w:p w14:paraId="175AE82B"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-The verse is almost always blank verse (iambic pentameter without rhyme).</w:t>
      </w:r>
    </w:p>
    <w:p w14:paraId="15896828"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-Rhyme is used to mark the close of scenes or an important action.  It also marks character entrance, and change of mood, etc.</w:t>
      </w:r>
    </w:p>
    <w:p w14:paraId="536D724A"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Iambic Pentameter: A line of verse with five metrical feet.  Each foot consists of one short or unstressed syllable followed by a long or stressed syllable.</w:t>
      </w:r>
    </w:p>
    <w:p w14:paraId="28C65DB9" w14:textId="77777777" w:rsidR="005625B8" w:rsidRPr="003B64A9" w:rsidRDefault="005625B8" w:rsidP="005625B8">
      <w:pPr>
        <w:rPr>
          <w:rFonts w:ascii="Times New Roman" w:hAnsi="Times New Roman" w:cs="Times New Roman"/>
          <w:sz w:val="24"/>
          <w:szCs w:val="24"/>
        </w:rPr>
      </w:pPr>
      <w:r w:rsidRPr="003B64A9">
        <w:rPr>
          <w:rFonts w:ascii="Times New Roman" w:hAnsi="Times New Roman" w:cs="Times New Roman"/>
          <w:sz w:val="24"/>
          <w:szCs w:val="24"/>
        </w:rPr>
        <w:t>Ex. Two households, both alike in dignity.</w:t>
      </w:r>
    </w:p>
    <w:p w14:paraId="5D0637B4" w14:textId="77777777" w:rsidR="005625B8" w:rsidRPr="003B64A9" w:rsidRDefault="005625B8" w:rsidP="005625B8">
      <w:pPr>
        <w:rPr>
          <w:rFonts w:ascii="Times New Roman" w:hAnsi="Times New Roman" w:cs="Times New Roman"/>
          <w:sz w:val="24"/>
          <w:szCs w:val="24"/>
        </w:rPr>
      </w:pPr>
    </w:p>
    <w:p w14:paraId="5293E8C1" w14:textId="08BB0815" w:rsidR="005625B8" w:rsidRPr="003B64A9" w:rsidRDefault="00087400"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Macbeth</w:t>
      </w:r>
    </w:p>
    <w:p w14:paraId="4C34250D" w14:textId="24FF89D2" w:rsidR="005625B8"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-first printed in 1623 in the First Folio</w:t>
      </w:r>
    </w:p>
    <w:p w14:paraId="302C0D1B" w14:textId="4517A5D9" w:rsidR="00087400"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-based on Holinshed’s “Chronicles of England, Scotland and Ireland.”</w:t>
      </w:r>
    </w:p>
    <w:p w14:paraId="37425A50" w14:textId="33E323F4" w:rsidR="00087400"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-written in honour of James I, who was the patron of Shakespeare’s theatre company.</w:t>
      </w:r>
    </w:p>
    <w:p w14:paraId="043D0485" w14:textId="5DA8B598" w:rsidR="00087400"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-James was very interested in the supernatural and wrote two books about witches.</w:t>
      </w:r>
    </w:p>
    <w:p w14:paraId="2BE725FA" w14:textId="661CC72B" w:rsidR="00087400"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-Several of the characters are ancestors of James: Duncan, Malcolm, Banquo, and Fleance.</w:t>
      </w:r>
    </w:p>
    <w:p w14:paraId="2C4B76E4" w14:textId="707E4D19" w:rsidR="00087400" w:rsidRPr="003B64A9" w:rsidRDefault="00087400" w:rsidP="005625B8">
      <w:pPr>
        <w:rPr>
          <w:rFonts w:ascii="Times New Roman" w:hAnsi="Times New Roman" w:cs="Times New Roman"/>
          <w:sz w:val="24"/>
          <w:szCs w:val="24"/>
        </w:rPr>
      </w:pPr>
      <w:r w:rsidRPr="003B64A9">
        <w:rPr>
          <w:rFonts w:ascii="Times New Roman" w:hAnsi="Times New Roman" w:cs="Times New Roman"/>
          <w:sz w:val="24"/>
          <w:szCs w:val="24"/>
        </w:rPr>
        <w:t>-</w:t>
      </w:r>
      <w:r w:rsidR="00430B00" w:rsidRPr="003B64A9">
        <w:rPr>
          <w:rFonts w:ascii="Times New Roman" w:hAnsi="Times New Roman" w:cs="Times New Roman"/>
          <w:i/>
          <w:sz w:val="24"/>
          <w:szCs w:val="24"/>
        </w:rPr>
        <w:t>Macbeth</w:t>
      </w:r>
      <w:r w:rsidR="00430B00" w:rsidRPr="003B64A9">
        <w:rPr>
          <w:rFonts w:ascii="Times New Roman" w:hAnsi="Times New Roman" w:cs="Times New Roman"/>
          <w:sz w:val="24"/>
          <w:szCs w:val="24"/>
        </w:rPr>
        <w:t xml:space="preserve"> is the shortest tragedy Shakespeare wrote.</w:t>
      </w:r>
    </w:p>
    <w:p w14:paraId="3860BC08" w14:textId="6491811D" w:rsidR="00430B00" w:rsidRPr="003B64A9" w:rsidRDefault="00430B00" w:rsidP="005625B8">
      <w:pPr>
        <w:rPr>
          <w:rFonts w:ascii="Times New Roman" w:hAnsi="Times New Roman" w:cs="Times New Roman"/>
          <w:b/>
          <w:sz w:val="24"/>
          <w:szCs w:val="24"/>
          <w:u w:val="single"/>
        </w:rPr>
      </w:pPr>
      <w:r w:rsidRPr="003B64A9">
        <w:rPr>
          <w:rFonts w:ascii="Times New Roman" w:hAnsi="Times New Roman" w:cs="Times New Roman"/>
          <w:b/>
          <w:sz w:val="24"/>
          <w:szCs w:val="24"/>
          <w:u w:val="single"/>
        </w:rPr>
        <w:t>Witchcraft</w:t>
      </w:r>
    </w:p>
    <w:p w14:paraId="0422A753" w14:textId="484A92A1"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-Witches were believed to have the following </w:t>
      </w:r>
      <w:r w:rsidRPr="003B64A9">
        <w:rPr>
          <w:rFonts w:ascii="Times New Roman" w:hAnsi="Times New Roman" w:cs="Times New Roman"/>
          <w:sz w:val="24"/>
          <w:szCs w:val="24"/>
          <w:u w:val="single"/>
        </w:rPr>
        <w:t>powers</w:t>
      </w:r>
      <w:r w:rsidRPr="003B64A9">
        <w:rPr>
          <w:rFonts w:ascii="Times New Roman" w:hAnsi="Times New Roman" w:cs="Times New Roman"/>
          <w:sz w:val="24"/>
          <w:szCs w:val="24"/>
        </w:rPr>
        <w:t>:</w:t>
      </w:r>
    </w:p>
    <w:p w14:paraId="4079CDCE" w14:textId="77777777" w:rsidR="00E8518B" w:rsidRPr="003B64A9" w:rsidRDefault="00430B00" w:rsidP="00430B00">
      <w:pPr>
        <w:ind w:left="1080"/>
        <w:rPr>
          <w:rFonts w:ascii="Times New Roman" w:hAnsi="Times New Roman" w:cs="Times New Roman"/>
          <w:sz w:val="24"/>
          <w:szCs w:val="24"/>
        </w:rPr>
      </w:pPr>
      <w:r w:rsidRPr="003B64A9">
        <w:rPr>
          <w:rFonts w:ascii="Times New Roman" w:hAnsi="Times New Roman" w:cs="Times New Roman"/>
          <w:sz w:val="24"/>
          <w:szCs w:val="24"/>
        </w:rPr>
        <w:t xml:space="preserve">They could speak with the </w:t>
      </w:r>
      <w:r w:rsidRPr="003B64A9">
        <w:rPr>
          <w:rFonts w:ascii="Times New Roman" w:hAnsi="Times New Roman" w:cs="Times New Roman"/>
          <w:sz w:val="24"/>
          <w:szCs w:val="24"/>
          <w:u w:val="single"/>
        </w:rPr>
        <w:t>devil</w:t>
      </w:r>
      <w:r w:rsidRPr="003B64A9">
        <w:rPr>
          <w:rFonts w:ascii="Times New Roman" w:hAnsi="Times New Roman" w:cs="Times New Roman"/>
          <w:sz w:val="24"/>
          <w:szCs w:val="24"/>
        </w:rPr>
        <w:t>, and with his help could communicate with the dead.  Some could see into the future.</w:t>
      </w:r>
    </w:p>
    <w:p w14:paraId="1BD92996" w14:textId="77777777" w:rsidR="00E8518B" w:rsidRPr="003B64A9" w:rsidRDefault="00430B00" w:rsidP="00430B00">
      <w:pPr>
        <w:ind w:left="1080"/>
        <w:rPr>
          <w:rFonts w:ascii="Times New Roman" w:hAnsi="Times New Roman" w:cs="Times New Roman"/>
          <w:sz w:val="24"/>
          <w:szCs w:val="24"/>
        </w:rPr>
      </w:pPr>
      <w:r w:rsidRPr="003B64A9">
        <w:rPr>
          <w:rFonts w:ascii="Times New Roman" w:hAnsi="Times New Roman" w:cs="Times New Roman"/>
          <w:sz w:val="24"/>
          <w:szCs w:val="24"/>
        </w:rPr>
        <w:t xml:space="preserve">They could make people fall ill by using spells and </w:t>
      </w:r>
      <w:r w:rsidRPr="003B64A9">
        <w:rPr>
          <w:rFonts w:ascii="Times New Roman" w:hAnsi="Times New Roman" w:cs="Times New Roman"/>
          <w:sz w:val="24"/>
          <w:szCs w:val="24"/>
          <w:u w:val="single"/>
        </w:rPr>
        <w:t>potions</w:t>
      </w:r>
      <w:r w:rsidRPr="003B64A9">
        <w:rPr>
          <w:rFonts w:ascii="Times New Roman" w:hAnsi="Times New Roman" w:cs="Times New Roman"/>
          <w:sz w:val="24"/>
          <w:szCs w:val="24"/>
        </w:rPr>
        <w:t>, and they could kill people at a distance.</w:t>
      </w:r>
    </w:p>
    <w:p w14:paraId="751D197C" w14:textId="77777777" w:rsidR="00E8518B" w:rsidRPr="003B64A9" w:rsidRDefault="00430B00" w:rsidP="00430B00">
      <w:pPr>
        <w:ind w:left="1080"/>
        <w:rPr>
          <w:rFonts w:ascii="Times New Roman" w:hAnsi="Times New Roman" w:cs="Times New Roman"/>
          <w:sz w:val="24"/>
          <w:szCs w:val="24"/>
        </w:rPr>
      </w:pPr>
      <w:r w:rsidRPr="003B64A9">
        <w:rPr>
          <w:rFonts w:ascii="Times New Roman" w:hAnsi="Times New Roman" w:cs="Times New Roman"/>
          <w:sz w:val="24"/>
          <w:szCs w:val="24"/>
        </w:rPr>
        <w:t xml:space="preserve">They could fly through the air, and make themselves </w:t>
      </w:r>
      <w:r w:rsidRPr="003B64A9">
        <w:rPr>
          <w:rFonts w:ascii="Times New Roman" w:hAnsi="Times New Roman" w:cs="Times New Roman"/>
          <w:sz w:val="24"/>
          <w:szCs w:val="24"/>
          <w:u w:val="single"/>
        </w:rPr>
        <w:t>invisible</w:t>
      </w:r>
      <w:r w:rsidRPr="003B64A9">
        <w:rPr>
          <w:rFonts w:ascii="Times New Roman" w:hAnsi="Times New Roman" w:cs="Times New Roman"/>
          <w:sz w:val="24"/>
          <w:szCs w:val="24"/>
        </w:rPr>
        <w:t xml:space="preserve"> at will.</w:t>
      </w:r>
    </w:p>
    <w:p w14:paraId="78679A83" w14:textId="77777777" w:rsidR="00E8518B" w:rsidRPr="003B64A9" w:rsidRDefault="00430B00" w:rsidP="00430B00">
      <w:pPr>
        <w:ind w:left="1080"/>
        <w:rPr>
          <w:rFonts w:ascii="Times New Roman" w:hAnsi="Times New Roman" w:cs="Times New Roman"/>
          <w:sz w:val="24"/>
          <w:szCs w:val="24"/>
        </w:rPr>
      </w:pPr>
      <w:r w:rsidRPr="003B64A9">
        <w:rPr>
          <w:rFonts w:ascii="Times New Roman" w:hAnsi="Times New Roman" w:cs="Times New Roman"/>
          <w:sz w:val="24"/>
          <w:szCs w:val="24"/>
        </w:rPr>
        <w:t xml:space="preserve">They use animals such as cats as disguises for the evil </w:t>
      </w:r>
      <w:r w:rsidRPr="003B64A9">
        <w:rPr>
          <w:rFonts w:ascii="Times New Roman" w:hAnsi="Times New Roman" w:cs="Times New Roman"/>
          <w:sz w:val="24"/>
          <w:szCs w:val="24"/>
          <w:u w:val="single"/>
        </w:rPr>
        <w:t>spirits</w:t>
      </w:r>
      <w:r w:rsidRPr="003B64A9">
        <w:rPr>
          <w:rFonts w:ascii="Times New Roman" w:hAnsi="Times New Roman" w:cs="Times New Roman"/>
          <w:sz w:val="24"/>
          <w:szCs w:val="24"/>
        </w:rPr>
        <w:t xml:space="preserve"> who serve them.</w:t>
      </w:r>
    </w:p>
    <w:p w14:paraId="399F8628" w14:textId="77777777" w:rsidR="00E8518B" w:rsidRPr="003B64A9" w:rsidRDefault="00430B00" w:rsidP="00430B00">
      <w:pPr>
        <w:ind w:left="1080"/>
        <w:rPr>
          <w:rFonts w:ascii="Times New Roman" w:hAnsi="Times New Roman" w:cs="Times New Roman"/>
          <w:sz w:val="24"/>
          <w:szCs w:val="24"/>
        </w:rPr>
      </w:pPr>
      <w:r w:rsidRPr="003B64A9">
        <w:rPr>
          <w:rFonts w:ascii="Times New Roman" w:hAnsi="Times New Roman" w:cs="Times New Roman"/>
          <w:sz w:val="24"/>
          <w:szCs w:val="24"/>
        </w:rPr>
        <w:t xml:space="preserve">They can cause bad weather and </w:t>
      </w:r>
      <w:r w:rsidRPr="003B64A9">
        <w:rPr>
          <w:rFonts w:ascii="Times New Roman" w:hAnsi="Times New Roman" w:cs="Times New Roman"/>
          <w:sz w:val="24"/>
          <w:szCs w:val="24"/>
          <w:u w:val="single"/>
        </w:rPr>
        <w:t>storms</w:t>
      </w:r>
      <w:r w:rsidRPr="003B64A9">
        <w:rPr>
          <w:rFonts w:ascii="Times New Roman" w:hAnsi="Times New Roman" w:cs="Times New Roman"/>
          <w:sz w:val="24"/>
          <w:szCs w:val="24"/>
        </w:rPr>
        <w:t>, affecting ships at sea and spoiling the crops.</w:t>
      </w:r>
    </w:p>
    <w:p w14:paraId="53B48E59" w14:textId="6FE80599"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-In other </w:t>
      </w:r>
      <w:proofErr w:type="gramStart"/>
      <w:r w:rsidRPr="003B64A9">
        <w:rPr>
          <w:rFonts w:ascii="Times New Roman" w:hAnsi="Times New Roman" w:cs="Times New Roman"/>
          <w:sz w:val="24"/>
          <w:szCs w:val="24"/>
        </w:rPr>
        <w:t>words</w:t>
      </w:r>
      <w:proofErr w:type="gramEnd"/>
      <w:r w:rsidRPr="003B64A9">
        <w:rPr>
          <w:rFonts w:ascii="Times New Roman" w:hAnsi="Times New Roman" w:cs="Times New Roman"/>
          <w:sz w:val="24"/>
          <w:szCs w:val="24"/>
        </w:rPr>
        <w:t xml:space="preserve"> they could be </w:t>
      </w:r>
      <w:r w:rsidRPr="003B64A9">
        <w:rPr>
          <w:rFonts w:ascii="Times New Roman" w:hAnsi="Times New Roman" w:cs="Times New Roman"/>
          <w:sz w:val="24"/>
          <w:szCs w:val="24"/>
          <w:u w:val="single"/>
        </w:rPr>
        <w:t>blamed</w:t>
      </w:r>
      <w:r w:rsidRPr="003B64A9">
        <w:rPr>
          <w:rFonts w:ascii="Times New Roman" w:hAnsi="Times New Roman" w:cs="Times New Roman"/>
          <w:sz w:val="24"/>
          <w:szCs w:val="24"/>
        </w:rPr>
        <w:t xml:space="preserve"> for everything and anything that went wrong.</w:t>
      </w:r>
    </w:p>
    <w:p w14:paraId="50C5C665" w14:textId="332BB9FD"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-In Scotland, between 1590 and 1680, it is estimated that 4400 witches were executed. </w:t>
      </w:r>
    </w:p>
    <w:p w14:paraId="4E58F745" w14:textId="2F8AFF0B"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-The most famous case was the North Berwick witches in 1590-92.</w:t>
      </w:r>
    </w:p>
    <w:p w14:paraId="4612DF18" w14:textId="02672490"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-They were accused of worshipping the Devil in church at night, flying in sieves, raising storms, and attempting to murder King James I by melting a wax image of him in a fire, among other things.</w:t>
      </w:r>
    </w:p>
    <w:p w14:paraId="5D056B11" w14:textId="49F25A70"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-The king took this very seriously and interrogated them himself.</w:t>
      </w:r>
    </w:p>
    <w:p w14:paraId="33E952BA" w14:textId="0731AB59"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-One witch, Agnes Simpson, was able to whisper the words he and his wife had spoken to each other on their wedding night, which naturally impressed him.</w:t>
      </w:r>
    </w:p>
    <w:p w14:paraId="19178476" w14:textId="300AD85C"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lastRenderedPageBreak/>
        <w:t>-They finally confessed and all were executed.</w:t>
      </w:r>
    </w:p>
    <w:p w14:paraId="087A4894" w14:textId="563EF9E1" w:rsidR="00430B00" w:rsidRPr="003B64A9" w:rsidRDefault="00430B00" w:rsidP="00430B00">
      <w:pPr>
        <w:rPr>
          <w:rFonts w:ascii="Times New Roman" w:hAnsi="Times New Roman" w:cs="Times New Roman"/>
          <w:sz w:val="24"/>
          <w:szCs w:val="24"/>
        </w:rPr>
      </w:pPr>
    </w:p>
    <w:p w14:paraId="49051BB5" w14:textId="258CE270" w:rsidR="00430B00" w:rsidRPr="003B64A9" w:rsidRDefault="00430B00" w:rsidP="00430B00">
      <w:pPr>
        <w:rPr>
          <w:rFonts w:ascii="Times New Roman" w:hAnsi="Times New Roman" w:cs="Times New Roman"/>
          <w:b/>
          <w:sz w:val="24"/>
          <w:szCs w:val="24"/>
          <w:u w:val="single"/>
        </w:rPr>
      </w:pPr>
      <w:r w:rsidRPr="003B64A9">
        <w:rPr>
          <w:rFonts w:ascii="Times New Roman" w:hAnsi="Times New Roman" w:cs="Times New Roman"/>
          <w:b/>
          <w:sz w:val="24"/>
          <w:szCs w:val="24"/>
          <w:u w:val="single"/>
        </w:rPr>
        <w:t>The Curse of Macbeth</w:t>
      </w:r>
    </w:p>
    <w:p w14:paraId="4F7FC563" w14:textId="13BD063C"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-The curse of </w:t>
      </w:r>
      <w:r w:rsidRPr="003B64A9">
        <w:rPr>
          <w:rFonts w:ascii="Times New Roman" w:hAnsi="Times New Roman" w:cs="Times New Roman"/>
          <w:i/>
          <w:iCs/>
          <w:sz w:val="24"/>
          <w:szCs w:val="24"/>
        </w:rPr>
        <w:t>Macbeth</w:t>
      </w:r>
      <w:r w:rsidRPr="003B64A9">
        <w:rPr>
          <w:rFonts w:ascii="Times New Roman" w:hAnsi="Times New Roman" w:cs="Times New Roman"/>
          <w:sz w:val="24"/>
          <w:szCs w:val="24"/>
        </w:rPr>
        <w:t xml:space="preserve"> is the misfortune that happens during the production of the play.</w:t>
      </w:r>
    </w:p>
    <w:p w14:paraId="73C44CB7" w14:textId="55A4D4EE"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-The theory goes that Shakespeare included actual black magic spells in the incantations of the weird sisters.  </w:t>
      </w:r>
    </w:p>
    <w:p w14:paraId="4CBFFBF2" w14:textId="2F89A3F3"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-Anyone who appears in the play and mentions the name within the confines of the theatre risk having these evils brought down on their heads.</w:t>
      </w:r>
    </w:p>
    <w:p w14:paraId="7C31494E" w14:textId="4E6373EC"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-It is often called “The Scottish Play” or “that play” or “that unmentionable.”</w:t>
      </w:r>
    </w:p>
    <w:p w14:paraId="09D61FBD" w14:textId="58630BFC"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-It is supposed to be bad luck to use any sets, costumes, or props from the production over again.</w:t>
      </w:r>
    </w:p>
    <w:p w14:paraId="768C466F" w14:textId="3B69FFB9"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 xml:space="preserve">-This reputation is partly from the weird sisters, and partly because tradition traces a long line of disasters back to </w:t>
      </w:r>
      <w:proofErr w:type="spellStart"/>
      <w:r w:rsidRPr="003B64A9">
        <w:rPr>
          <w:rFonts w:ascii="Times New Roman" w:hAnsi="Times New Roman" w:cs="Times New Roman"/>
          <w:sz w:val="24"/>
          <w:szCs w:val="24"/>
        </w:rPr>
        <w:t>it’s</w:t>
      </w:r>
      <w:proofErr w:type="spellEnd"/>
      <w:r w:rsidRPr="003B64A9">
        <w:rPr>
          <w:rFonts w:ascii="Times New Roman" w:hAnsi="Times New Roman" w:cs="Times New Roman"/>
          <w:sz w:val="24"/>
          <w:szCs w:val="24"/>
        </w:rPr>
        <w:t xml:space="preserve"> premier on August 7, 1606.</w:t>
      </w:r>
    </w:p>
    <w:p w14:paraId="00C60565" w14:textId="639BC00A"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-To break the curse you must step outside, turn around three times, spit, and say the foulest word you can think of, and wait for permission to re-enter the theatre.</w:t>
      </w:r>
    </w:p>
    <w:p w14:paraId="47C9B1A8" w14:textId="692326CF" w:rsidR="00E8518B" w:rsidRPr="003B64A9" w:rsidRDefault="00430B00" w:rsidP="00430B00">
      <w:pPr>
        <w:rPr>
          <w:rFonts w:ascii="Times New Roman" w:hAnsi="Times New Roman" w:cs="Times New Roman"/>
          <w:sz w:val="24"/>
          <w:szCs w:val="24"/>
        </w:rPr>
      </w:pPr>
      <w:r w:rsidRPr="003B64A9">
        <w:rPr>
          <w:rFonts w:ascii="Times New Roman" w:hAnsi="Times New Roman" w:cs="Times New Roman"/>
          <w:sz w:val="24"/>
          <w:szCs w:val="24"/>
        </w:rPr>
        <w:t>-Another method is mumbling the phrase: “Thrice around the circle bound, Evil sink into the ground.”</w:t>
      </w:r>
    </w:p>
    <w:p w14:paraId="6C8420C4" w14:textId="77777777" w:rsidR="00430B00" w:rsidRPr="003B64A9" w:rsidRDefault="00430B00" w:rsidP="00430B00">
      <w:pPr>
        <w:rPr>
          <w:rFonts w:ascii="Times New Roman" w:hAnsi="Times New Roman" w:cs="Times New Roman"/>
          <w:sz w:val="24"/>
          <w:szCs w:val="24"/>
        </w:rPr>
      </w:pPr>
    </w:p>
    <w:p w14:paraId="28D7A4A0" w14:textId="77777777" w:rsidR="00430B00" w:rsidRPr="003B64A9" w:rsidRDefault="00430B00" w:rsidP="00430B00">
      <w:pPr>
        <w:rPr>
          <w:rFonts w:ascii="Times New Roman" w:hAnsi="Times New Roman" w:cs="Times New Roman"/>
          <w:b/>
          <w:sz w:val="24"/>
          <w:szCs w:val="24"/>
          <w:u w:val="single"/>
        </w:rPr>
      </w:pPr>
    </w:p>
    <w:p w14:paraId="3D1324F4" w14:textId="77777777" w:rsidR="00430B00" w:rsidRPr="003B64A9" w:rsidRDefault="00430B00" w:rsidP="005625B8">
      <w:pPr>
        <w:rPr>
          <w:rFonts w:ascii="Times New Roman" w:hAnsi="Times New Roman" w:cs="Times New Roman"/>
          <w:sz w:val="24"/>
          <w:szCs w:val="24"/>
        </w:rPr>
      </w:pPr>
    </w:p>
    <w:sectPr w:rsidR="00430B00" w:rsidRPr="003B64A9"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ibre Baskerville">
    <w:altName w:val="Cambria"/>
    <w:panose1 w:val="020000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42"/>
    <w:multiLevelType w:val="hybridMultilevel"/>
    <w:tmpl w:val="F2321920"/>
    <w:lvl w:ilvl="0" w:tplc="6556EE38">
      <w:start w:val="1"/>
      <w:numFmt w:val="bullet"/>
      <w:lvlText w:val="✣"/>
      <w:lvlJc w:val="left"/>
      <w:pPr>
        <w:tabs>
          <w:tab w:val="num" w:pos="720"/>
        </w:tabs>
        <w:ind w:left="720" w:hanging="360"/>
      </w:pPr>
      <w:rPr>
        <w:rFonts w:ascii="Segoe UI Symbol" w:hAnsi="Segoe UI Symbol" w:hint="default"/>
      </w:rPr>
    </w:lvl>
    <w:lvl w:ilvl="1" w:tplc="7750A046" w:tentative="1">
      <w:start w:val="1"/>
      <w:numFmt w:val="bullet"/>
      <w:lvlText w:val="✣"/>
      <w:lvlJc w:val="left"/>
      <w:pPr>
        <w:tabs>
          <w:tab w:val="num" w:pos="1440"/>
        </w:tabs>
        <w:ind w:left="1440" w:hanging="360"/>
      </w:pPr>
      <w:rPr>
        <w:rFonts w:ascii="Segoe UI Symbol" w:hAnsi="Segoe UI Symbol" w:hint="default"/>
      </w:rPr>
    </w:lvl>
    <w:lvl w:ilvl="2" w:tplc="4ADC67D2" w:tentative="1">
      <w:start w:val="1"/>
      <w:numFmt w:val="bullet"/>
      <w:lvlText w:val="✣"/>
      <w:lvlJc w:val="left"/>
      <w:pPr>
        <w:tabs>
          <w:tab w:val="num" w:pos="2160"/>
        </w:tabs>
        <w:ind w:left="2160" w:hanging="360"/>
      </w:pPr>
      <w:rPr>
        <w:rFonts w:ascii="Segoe UI Symbol" w:hAnsi="Segoe UI Symbol" w:hint="default"/>
      </w:rPr>
    </w:lvl>
    <w:lvl w:ilvl="3" w:tplc="726652A6" w:tentative="1">
      <w:start w:val="1"/>
      <w:numFmt w:val="bullet"/>
      <w:lvlText w:val="✣"/>
      <w:lvlJc w:val="left"/>
      <w:pPr>
        <w:tabs>
          <w:tab w:val="num" w:pos="2880"/>
        </w:tabs>
        <w:ind w:left="2880" w:hanging="360"/>
      </w:pPr>
      <w:rPr>
        <w:rFonts w:ascii="Segoe UI Symbol" w:hAnsi="Segoe UI Symbol" w:hint="default"/>
      </w:rPr>
    </w:lvl>
    <w:lvl w:ilvl="4" w:tplc="34CCED62" w:tentative="1">
      <w:start w:val="1"/>
      <w:numFmt w:val="bullet"/>
      <w:lvlText w:val="✣"/>
      <w:lvlJc w:val="left"/>
      <w:pPr>
        <w:tabs>
          <w:tab w:val="num" w:pos="3600"/>
        </w:tabs>
        <w:ind w:left="3600" w:hanging="360"/>
      </w:pPr>
      <w:rPr>
        <w:rFonts w:ascii="Segoe UI Symbol" w:hAnsi="Segoe UI Symbol" w:hint="default"/>
      </w:rPr>
    </w:lvl>
    <w:lvl w:ilvl="5" w:tplc="8A58E58C" w:tentative="1">
      <w:start w:val="1"/>
      <w:numFmt w:val="bullet"/>
      <w:lvlText w:val="✣"/>
      <w:lvlJc w:val="left"/>
      <w:pPr>
        <w:tabs>
          <w:tab w:val="num" w:pos="4320"/>
        </w:tabs>
        <w:ind w:left="4320" w:hanging="360"/>
      </w:pPr>
      <w:rPr>
        <w:rFonts w:ascii="Segoe UI Symbol" w:hAnsi="Segoe UI Symbol" w:hint="default"/>
      </w:rPr>
    </w:lvl>
    <w:lvl w:ilvl="6" w:tplc="E402D5AA" w:tentative="1">
      <w:start w:val="1"/>
      <w:numFmt w:val="bullet"/>
      <w:lvlText w:val="✣"/>
      <w:lvlJc w:val="left"/>
      <w:pPr>
        <w:tabs>
          <w:tab w:val="num" w:pos="5040"/>
        </w:tabs>
        <w:ind w:left="5040" w:hanging="360"/>
      </w:pPr>
      <w:rPr>
        <w:rFonts w:ascii="Segoe UI Symbol" w:hAnsi="Segoe UI Symbol" w:hint="default"/>
      </w:rPr>
    </w:lvl>
    <w:lvl w:ilvl="7" w:tplc="5B0E7DA6" w:tentative="1">
      <w:start w:val="1"/>
      <w:numFmt w:val="bullet"/>
      <w:lvlText w:val="✣"/>
      <w:lvlJc w:val="left"/>
      <w:pPr>
        <w:tabs>
          <w:tab w:val="num" w:pos="5760"/>
        </w:tabs>
        <w:ind w:left="5760" w:hanging="360"/>
      </w:pPr>
      <w:rPr>
        <w:rFonts w:ascii="Segoe UI Symbol" w:hAnsi="Segoe UI Symbol" w:hint="default"/>
      </w:rPr>
    </w:lvl>
    <w:lvl w:ilvl="8" w:tplc="AF92F2B8"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323C53A0"/>
    <w:multiLevelType w:val="hybridMultilevel"/>
    <w:tmpl w:val="D180AE3A"/>
    <w:lvl w:ilvl="0" w:tplc="95BCD020">
      <w:start w:val="1"/>
      <w:numFmt w:val="bullet"/>
      <w:lvlText w:val="✣"/>
      <w:lvlJc w:val="left"/>
      <w:pPr>
        <w:tabs>
          <w:tab w:val="num" w:pos="720"/>
        </w:tabs>
        <w:ind w:left="720" w:hanging="360"/>
      </w:pPr>
      <w:rPr>
        <w:rFonts w:ascii="Segoe UI Symbol" w:hAnsi="Segoe UI Symbol" w:hint="default"/>
      </w:rPr>
    </w:lvl>
    <w:lvl w:ilvl="1" w:tplc="01207A1A" w:tentative="1">
      <w:start w:val="1"/>
      <w:numFmt w:val="bullet"/>
      <w:lvlText w:val="✣"/>
      <w:lvlJc w:val="left"/>
      <w:pPr>
        <w:tabs>
          <w:tab w:val="num" w:pos="1440"/>
        </w:tabs>
        <w:ind w:left="1440" w:hanging="360"/>
      </w:pPr>
      <w:rPr>
        <w:rFonts w:ascii="Segoe UI Symbol" w:hAnsi="Segoe UI Symbol" w:hint="default"/>
      </w:rPr>
    </w:lvl>
    <w:lvl w:ilvl="2" w:tplc="B2F4CA06" w:tentative="1">
      <w:start w:val="1"/>
      <w:numFmt w:val="bullet"/>
      <w:lvlText w:val="✣"/>
      <w:lvlJc w:val="left"/>
      <w:pPr>
        <w:tabs>
          <w:tab w:val="num" w:pos="2160"/>
        </w:tabs>
        <w:ind w:left="2160" w:hanging="360"/>
      </w:pPr>
      <w:rPr>
        <w:rFonts w:ascii="Segoe UI Symbol" w:hAnsi="Segoe UI Symbol" w:hint="default"/>
      </w:rPr>
    </w:lvl>
    <w:lvl w:ilvl="3" w:tplc="F3C80910" w:tentative="1">
      <w:start w:val="1"/>
      <w:numFmt w:val="bullet"/>
      <w:lvlText w:val="✣"/>
      <w:lvlJc w:val="left"/>
      <w:pPr>
        <w:tabs>
          <w:tab w:val="num" w:pos="2880"/>
        </w:tabs>
        <w:ind w:left="2880" w:hanging="360"/>
      </w:pPr>
      <w:rPr>
        <w:rFonts w:ascii="Segoe UI Symbol" w:hAnsi="Segoe UI Symbol" w:hint="default"/>
      </w:rPr>
    </w:lvl>
    <w:lvl w:ilvl="4" w:tplc="E704174A" w:tentative="1">
      <w:start w:val="1"/>
      <w:numFmt w:val="bullet"/>
      <w:lvlText w:val="✣"/>
      <w:lvlJc w:val="left"/>
      <w:pPr>
        <w:tabs>
          <w:tab w:val="num" w:pos="3600"/>
        </w:tabs>
        <w:ind w:left="3600" w:hanging="360"/>
      </w:pPr>
      <w:rPr>
        <w:rFonts w:ascii="Segoe UI Symbol" w:hAnsi="Segoe UI Symbol" w:hint="default"/>
      </w:rPr>
    </w:lvl>
    <w:lvl w:ilvl="5" w:tplc="F690944C" w:tentative="1">
      <w:start w:val="1"/>
      <w:numFmt w:val="bullet"/>
      <w:lvlText w:val="✣"/>
      <w:lvlJc w:val="left"/>
      <w:pPr>
        <w:tabs>
          <w:tab w:val="num" w:pos="4320"/>
        </w:tabs>
        <w:ind w:left="4320" w:hanging="360"/>
      </w:pPr>
      <w:rPr>
        <w:rFonts w:ascii="Segoe UI Symbol" w:hAnsi="Segoe UI Symbol" w:hint="default"/>
      </w:rPr>
    </w:lvl>
    <w:lvl w:ilvl="6" w:tplc="B4048262" w:tentative="1">
      <w:start w:val="1"/>
      <w:numFmt w:val="bullet"/>
      <w:lvlText w:val="✣"/>
      <w:lvlJc w:val="left"/>
      <w:pPr>
        <w:tabs>
          <w:tab w:val="num" w:pos="5040"/>
        </w:tabs>
        <w:ind w:left="5040" w:hanging="360"/>
      </w:pPr>
      <w:rPr>
        <w:rFonts w:ascii="Segoe UI Symbol" w:hAnsi="Segoe UI Symbol" w:hint="default"/>
      </w:rPr>
    </w:lvl>
    <w:lvl w:ilvl="7" w:tplc="811225E6" w:tentative="1">
      <w:start w:val="1"/>
      <w:numFmt w:val="bullet"/>
      <w:lvlText w:val="✣"/>
      <w:lvlJc w:val="left"/>
      <w:pPr>
        <w:tabs>
          <w:tab w:val="num" w:pos="5760"/>
        </w:tabs>
        <w:ind w:left="5760" w:hanging="360"/>
      </w:pPr>
      <w:rPr>
        <w:rFonts w:ascii="Segoe UI Symbol" w:hAnsi="Segoe UI Symbol" w:hint="default"/>
      </w:rPr>
    </w:lvl>
    <w:lvl w:ilvl="8" w:tplc="4E0EC66C"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48D97F47"/>
    <w:multiLevelType w:val="hybridMultilevel"/>
    <w:tmpl w:val="56D23FE4"/>
    <w:lvl w:ilvl="0" w:tplc="5C185812">
      <w:start w:val="1"/>
      <w:numFmt w:val="bullet"/>
      <w:lvlText w:val="✣"/>
      <w:lvlJc w:val="left"/>
      <w:pPr>
        <w:tabs>
          <w:tab w:val="num" w:pos="720"/>
        </w:tabs>
        <w:ind w:left="720" w:hanging="360"/>
      </w:pPr>
      <w:rPr>
        <w:rFonts w:ascii="Segoe UI Symbol" w:hAnsi="Segoe UI Symbol" w:hint="default"/>
      </w:rPr>
    </w:lvl>
    <w:lvl w:ilvl="1" w:tplc="200833FE" w:tentative="1">
      <w:start w:val="1"/>
      <w:numFmt w:val="bullet"/>
      <w:lvlText w:val="✣"/>
      <w:lvlJc w:val="left"/>
      <w:pPr>
        <w:tabs>
          <w:tab w:val="num" w:pos="1440"/>
        </w:tabs>
        <w:ind w:left="1440" w:hanging="360"/>
      </w:pPr>
      <w:rPr>
        <w:rFonts w:ascii="Segoe UI Symbol" w:hAnsi="Segoe UI Symbol" w:hint="default"/>
      </w:rPr>
    </w:lvl>
    <w:lvl w:ilvl="2" w:tplc="1D88511A" w:tentative="1">
      <w:start w:val="1"/>
      <w:numFmt w:val="bullet"/>
      <w:lvlText w:val="✣"/>
      <w:lvlJc w:val="left"/>
      <w:pPr>
        <w:tabs>
          <w:tab w:val="num" w:pos="2160"/>
        </w:tabs>
        <w:ind w:left="2160" w:hanging="360"/>
      </w:pPr>
      <w:rPr>
        <w:rFonts w:ascii="Segoe UI Symbol" w:hAnsi="Segoe UI Symbol" w:hint="default"/>
      </w:rPr>
    </w:lvl>
    <w:lvl w:ilvl="3" w:tplc="BCEC18E4" w:tentative="1">
      <w:start w:val="1"/>
      <w:numFmt w:val="bullet"/>
      <w:lvlText w:val="✣"/>
      <w:lvlJc w:val="left"/>
      <w:pPr>
        <w:tabs>
          <w:tab w:val="num" w:pos="2880"/>
        </w:tabs>
        <w:ind w:left="2880" w:hanging="360"/>
      </w:pPr>
      <w:rPr>
        <w:rFonts w:ascii="Segoe UI Symbol" w:hAnsi="Segoe UI Symbol" w:hint="default"/>
      </w:rPr>
    </w:lvl>
    <w:lvl w:ilvl="4" w:tplc="5C92C7FA" w:tentative="1">
      <w:start w:val="1"/>
      <w:numFmt w:val="bullet"/>
      <w:lvlText w:val="✣"/>
      <w:lvlJc w:val="left"/>
      <w:pPr>
        <w:tabs>
          <w:tab w:val="num" w:pos="3600"/>
        </w:tabs>
        <w:ind w:left="3600" w:hanging="360"/>
      </w:pPr>
      <w:rPr>
        <w:rFonts w:ascii="Segoe UI Symbol" w:hAnsi="Segoe UI Symbol" w:hint="default"/>
      </w:rPr>
    </w:lvl>
    <w:lvl w:ilvl="5" w:tplc="7FD81C1A" w:tentative="1">
      <w:start w:val="1"/>
      <w:numFmt w:val="bullet"/>
      <w:lvlText w:val="✣"/>
      <w:lvlJc w:val="left"/>
      <w:pPr>
        <w:tabs>
          <w:tab w:val="num" w:pos="4320"/>
        </w:tabs>
        <w:ind w:left="4320" w:hanging="360"/>
      </w:pPr>
      <w:rPr>
        <w:rFonts w:ascii="Segoe UI Symbol" w:hAnsi="Segoe UI Symbol" w:hint="default"/>
      </w:rPr>
    </w:lvl>
    <w:lvl w:ilvl="6" w:tplc="7654E086" w:tentative="1">
      <w:start w:val="1"/>
      <w:numFmt w:val="bullet"/>
      <w:lvlText w:val="✣"/>
      <w:lvlJc w:val="left"/>
      <w:pPr>
        <w:tabs>
          <w:tab w:val="num" w:pos="5040"/>
        </w:tabs>
        <w:ind w:left="5040" w:hanging="360"/>
      </w:pPr>
      <w:rPr>
        <w:rFonts w:ascii="Segoe UI Symbol" w:hAnsi="Segoe UI Symbol" w:hint="default"/>
      </w:rPr>
    </w:lvl>
    <w:lvl w:ilvl="7" w:tplc="F8A8EDB0" w:tentative="1">
      <w:start w:val="1"/>
      <w:numFmt w:val="bullet"/>
      <w:lvlText w:val="✣"/>
      <w:lvlJc w:val="left"/>
      <w:pPr>
        <w:tabs>
          <w:tab w:val="num" w:pos="5760"/>
        </w:tabs>
        <w:ind w:left="5760" w:hanging="360"/>
      </w:pPr>
      <w:rPr>
        <w:rFonts w:ascii="Segoe UI Symbol" w:hAnsi="Segoe UI Symbol" w:hint="default"/>
      </w:rPr>
    </w:lvl>
    <w:lvl w:ilvl="8" w:tplc="F7284D56"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4D893905"/>
    <w:multiLevelType w:val="hybridMultilevel"/>
    <w:tmpl w:val="5B2C26CA"/>
    <w:lvl w:ilvl="0" w:tplc="7FC299C4">
      <w:start w:val="1"/>
      <w:numFmt w:val="bullet"/>
      <w:lvlText w:val="✣"/>
      <w:lvlJc w:val="left"/>
      <w:pPr>
        <w:tabs>
          <w:tab w:val="num" w:pos="720"/>
        </w:tabs>
        <w:ind w:left="720" w:hanging="360"/>
      </w:pPr>
      <w:rPr>
        <w:rFonts w:ascii="Segoe UI Symbol" w:hAnsi="Segoe UI Symbol" w:hint="default"/>
      </w:rPr>
    </w:lvl>
    <w:lvl w:ilvl="1" w:tplc="73E6B7A0">
      <w:numFmt w:val="bullet"/>
      <w:lvlText w:val="⨳"/>
      <w:lvlJc w:val="left"/>
      <w:pPr>
        <w:tabs>
          <w:tab w:val="num" w:pos="1440"/>
        </w:tabs>
        <w:ind w:left="1440" w:hanging="360"/>
      </w:pPr>
      <w:rPr>
        <w:rFonts w:ascii="Libre Baskerville" w:hAnsi="Libre Baskerville" w:hint="default"/>
      </w:rPr>
    </w:lvl>
    <w:lvl w:ilvl="2" w:tplc="ECD8CF84" w:tentative="1">
      <w:start w:val="1"/>
      <w:numFmt w:val="bullet"/>
      <w:lvlText w:val="✣"/>
      <w:lvlJc w:val="left"/>
      <w:pPr>
        <w:tabs>
          <w:tab w:val="num" w:pos="2160"/>
        </w:tabs>
        <w:ind w:left="2160" w:hanging="360"/>
      </w:pPr>
      <w:rPr>
        <w:rFonts w:ascii="Segoe UI Symbol" w:hAnsi="Segoe UI Symbol" w:hint="default"/>
      </w:rPr>
    </w:lvl>
    <w:lvl w:ilvl="3" w:tplc="A3EE5750" w:tentative="1">
      <w:start w:val="1"/>
      <w:numFmt w:val="bullet"/>
      <w:lvlText w:val="✣"/>
      <w:lvlJc w:val="left"/>
      <w:pPr>
        <w:tabs>
          <w:tab w:val="num" w:pos="2880"/>
        </w:tabs>
        <w:ind w:left="2880" w:hanging="360"/>
      </w:pPr>
      <w:rPr>
        <w:rFonts w:ascii="Segoe UI Symbol" w:hAnsi="Segoe UI Symbol" w:hint="default"/>
      </w:rPr>
    </w:lvl>
    <w:lvl w:ilvl="4" w:tplc="25E42996" w:tentative="1">
      <w:start w:val="1"/>
      <w:numFmt w:val="bullet"/>
      <w:lvlText w:val="✣"/>
      <w:lvlJc w:val="left"/>
      <w:pPr>
        <w:tabs>
          <w:tab w:val="num" w:pos="3600"/>
        </w:tabs>
        <w:ind w:left="3600" w:hanging="360"/>
      </w:pPr>
      <w:rPr>
        <w:rFonts w:ascii="Segoe UI Symbol" w:hAnsi="Segoe UI Symbol" w:hint="default"/>
      </w:rPr>
    </w:lvl>
    <w:lvl w:ilvl="5" w:tplc="A4222EA8" w:tentative="1">
      <w:start w:val="1"/>
      <w:numFmt w:val="bullet"/>
      <w:lvlText w:val="✣"/>
      <w:lvlJc w:val="left"/>
      <w:pPr>
        <w:tabs>
          <w:tab w:val="num" w:pos="4320"/>
        </w:tabs>
        <w:ind w:left="4320" w:hanging="360"/>
      </w:pPr>
      <w:rPr>
        <w:rFonts w:ascii="Segoe UI Symbol" w:hAnsi="Segoe UI Symbol" w:hint="default"/>
      </w:rPr>
    </w:lvl>
    <w:lvl w:ilvl="6" w:tplc="31C83B0C" w:tentative="1">
      <w:start w:val="1"/>
      <w:numFmt w:val="bullet"/>
      <w:lvlText w:val="✣"/>
      <w:lvlJc w:val="left"/>
      <w:pPr>
        <w:tabs>
          <w:tab w:val="num" w:pos="5040"/>
        </w:tabs>
        <w:ind w:left="5040" w:hanging="360"/>
      </w:pPr>
      <w:rPr>
        <w:rFonts w:ascii="Segoe UI Symbol" w:hAnsi="Segoe UI Symbol" w:hint="default"/>
      </w:rPr>
    </w:lvl>
    <w:lvl w:ilvl="7" w:tplc="B8541FCA" w:tentative="1">
      <w:start w:val="1"/>
      <w:numFmt w:val="bullet"/>
      <w:lvlText w:val="✣"/>
      <w:lvlJc w:val="left"/>
      <w:pPr>
        <w:tabs>
          <w:tab w:val="num" w:pos="5760"/>
        </w:tabs>
        <w:ind w:left="5760" w:hanging="360"/>
      </w:pPr>
      <w:rPr>
        <w:rFonts w:ascii="Segoe UI Symbol" w:hAnsi="Segoe UI Symbol" w:hint="default"/>
      </w:rPr>
    </w:lvl>
    <w:lvl w:ilvl="8" w:tplc="D8723F26" w:tentative="1">
      <w:start w:val="1"/>
      <w:numFmt w:val="bullet"/>
      <w:lvlText w:val="✣"/>
      <w:lvlJc w:val="left"/>
      <w:pPr>
        <w:tabs>
          <w:tab w:val="num" w:pos="6480"/>
        </w:tabs>
        <w:ind w:left="6480" w:hanging="360"/>
      </w:pPr>
      <w:rPr>
        <w:rFonts w:ascii="Segoe UI Symbol" w:hAnsi="Segoe UI Symbol" w:hint="default"/>
      </w:rPr>
    </w:lvl>
  </w:abstractNum>
  <w:num w:numId="1" w16cid:durableId="739912811">
    <w:abstractNumId w:val="3"/>
  </w:num>
  <w:num w:numId="2" w16cid:durableId="137961286">
    <w:abstractNumId w:val="0"/>
  </w:num>
  <w:num w:numId="3" w16cid:durableId="224147160">
    <w:abstractNumId w:val="2"/>
  </w:num>
  <w:num w:numId="4" w16cid:durableId="861360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5B8"/>
    <w:rsid w:val="00087400"/>
    <w:rsid w:val="001B242E"/>
    <w:rsid w:val="001E2D53"/>
    <w:rsid w:val="003B64A9"/>
    <w:rsid w:val="00430B00"/>
    <w:rsid w:val="004F6581"/>
    <w:rsid w:val="005625B8"/>
    <w:rsid w:val="00E334A2"/>
    <w:rsid w:val="00E851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3C1B"/>
  <w14:defaultImageDpi w14:val="300"/>
  <w15:docId w15:val="{DD008ECD-C801-7345-B51F-2AE22C3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B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9068">
      <w:bodyDiv w:val="1"/>
      <w:marLeft w:val="0"/>
      <w:marRight w:val="0"/>
      <w:marTop w:val="0"/>
      <w:marBottom w:val="0"/>
      <w:divBdr>
        <w:top w:val="none" w:sz="0" w:space="0" w:color="auto"/>
        <w:left w:val="none" w:sz="0" w:space="0" w:color="auto"/>
        <w:bottom w:val="none" w:sz="0" w:space="0" w:color="auto"/>
        <w:right w:val="none" w:sz="0" w:space="0" w:color="auto"/>
      </w:divBdr>
      <w:divsChild>
        <w:div w:id="390661658">
          <w:marLeft w:val="965"/>
          <w:marRight w:val="0"/>
          <w:marTop w:val="160"/>
          <w:marBottom w:val="0"/>
          <w:divBdr>
            <w:top w:val="none" w:sz="0" w:space="0" w:color="auto"/>
            <w:left w:val="none" w:sz="0" w:space="0" w:color="auto"/>
            <w:bottom w:val="none" w:sz="0" w:space="0" w:color="auto"/>
            <w:right w:val="none" w:sz="0" w:space="0" w:color="auto"/>
          </w:divBdr>
        </w:div>
        <w:div w:id="848788799">
          <w:marLeft w:val="965"/>
          <w:marRight w:val="0"/>
          <w:marTop w:val="160"/>
          <w:marBottom w:val="0"/>
          <w:divBdr>
            <w:top w:val="none" w:sz="0" w:space="0" w:color="auto"/>
            <w:left w:val="none" w:sz="0" w:space="0" w:color="auto"/>
            <w:bottom w:val="none" w:sz="0" w:space="0" w:color="auto"/>
            <w:right w:val="none" w:sz="0" w:space="0" w:color="auto"/>
          </w:divBdr>
        </w:div>
      </w:divsChild>
    </w:div>
    <w:div w:id="1397629081">
      <w:bodyDiv w:val="1"/>
      <w:marLeft w:val="0"/>
      <w:marRight w:val="0"/>
      <w:marTop w:val="0"/>
      <w:marBottom w:val="0"/>
      <w:divBdr>
        <w:top w:val="none" w:sz="0" w:space="0" w:color="auto"/>
        <w:left w:val="none" w:sz="0" w:space="0" w:color="auto"/>
        <w:bottom w:val="none" w:sz="0" w:space="0" w:color="auto"/>
        <w:right w:val="none" w:sz="0" w:space="0" w:color="auto"/>
      </w:divBdr>
      <w:divsChild>
        <w:div w:id="1769538193">
          <w:marLeft w:val="720"/>
          <w:marRight w:val="0"/>
          <w:marTop w:val="120"/>
          <w:marBottom w:val="0"/>
          <w:divBdr>
            <w:top w:val="none" w:sz="0" w:space="0" w:color="auto"/>
            <w:left w:val="none" w:sz="0" w:space="0" w:color="auto"/>
            <w:bottom w:val="none" w:sz="0" w:space="0" w:color="auto"/>
            <w:right w:val="none" w:sz="0" w:space="0" w:color="auto"/>
          </w:divBdr>
        </w:div>
        <w:div w:id="1341808417">
          <w:marLeft w:val="720"/>
          <w:marRight w:val="0"/>
          <w:marTop w:val="120"/>
          <w:marBottom w:val="0"/>
          <w:divBdr>
            <w:top w:val="none" w:sz="0" w:space="0" w:color="auto"/>
            <w:left w:val="none" w:sz="0" w:space="0" w:color="auto"/>
            <w:bottom w:val="none" w:sz="0" w:space="0" w:color="auto"/>
            <w:right w:val="none" w:sz="0" w:space="0" w:color="auto"/>
          </w:divBdr>
        </w:div>
        <w:div w:id="1091779561">
          <w:marLeft w:val="720"/>
          <w:marRight w:val="0"/>
          <w:marTop w:val="120"/>
          <w:marBottom w:val="0"/>
          <w:divBdr>
            <w:top w:val="none" w:sz="0" w:space="0" w:color="auto"/>
            <w:left w:val="none" w:sz="0" w:space="0" w:color="auto"/>
            <w:bottom w:val="none" w:sz="0" w:space="0" w:color="auto"/>
            <w:right w:val="none" w:sz="0" w:space="0" w:color="auto"/>
          </w:divBdr>
        </w:div>
        <w:div w:id="210918579">
          <w:marLeft w:val="720"/>
          <w:marRight w:val="0"/>
          <w:marTop w:val="120"/>
          <w:marBottom w:val="0"/>
          <w:divBdr>
            <w:top w:val="none" w:sz="0" w:space="0" w:color="auto"/>
            <w:left w:val="none" w:sz="0" w:space="0" w:color="auto"/>
            <w:bottom w:val="none" w:sz="0" w:space="0" w:color="auto"/>
            <w:right w:val="none" w:sz="0" w:space="0" w:color="auto"/>
          </w:divBdr>
        </w:div>
        <w:div w:id="1785996092">
          <w:marLeft w:val="720"/>
          <w:marRight w:val="0"/>
          <w:marTop w:val="120"/>
          <w:marBottom w:val="0"/>
          <w:divBdr>
            <w:top w:val="none" w:sz="0" w:space="0" w:color="auto"/>
            <w:left w:val="none" w:sz="0" w:space="0" w:color="auto"/>
            <w:bottom w:val="none" w:sz="0" w:space="0" w:color="auto"/>
            <w:right w:val="none" w:sz="0" w:space="0" w:color="auto"/>
          </w:divBdr>
        </w:div>
        <w:div w:id="675496323">
          <w:marLeft w:val="720"/>
          <w:marRight w:val="0"/>
          <w:marTop w:val="120"/>
          <w:marBottom w:val="0"/>
          <w:divBdr>
            <w:top w:val="none" w:sz="0" w:space="0" w:color="auto"/>
            <w:left w:val="none" w:sz="0" w:space="0" w:color="auto"/>
            <w:bottom w:val="none" w:sz="0" w:space="0" w:color="auto"/>
            <w:right w:val="none" w:sz="0" w:space="0" w:color="auto"/>
          </w:divBdr>
        </w:div>
        <w:div w:id="1556352273">
          <w:marLeft w:val="720"/>
          <w:marRight w:val="0"/>
          <w:marTop w:val="120"/>
          <w:marBottom w:val="0"/>
          <w:divBdr>
            <w:top w:val="none" w:sz="0" w:space="0" w:color="auto"/>
            <w:left w:val="none" w:sz="0" w:space="0" w:color="auto"/>
            <w:bottom w:val="none" w:sz="0" w:space="0" w:color="auto"/>
            <w:right w:val="none" w:sz="0" w:space="0" w:color="auto"/>
          </w:divBdr>
        </w:div>
      </w:divsChild>
    </w:div>
    <w:div w:id="182854585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3">
          <w:marLeft w:val="965"/>
          <w:marRight w:val="0"/>
          <w:marTop w:val="160"/>
          <w:marBottom w:val="0"/>
          <w:divBdr>
            <w:top w:val="none" w:sz="0" w:space="0" w:color="auto"/>
            <w:left w:val="none" w:sz="0" w:space="0" w:color="auto"/>
            <w:bottom w:val="none" w:sz="0" w:space="0" w:color="auto"/>
            <w:right w:val="none" w:sz="0" w:space="0" w:color="auto"/>
          </w:divBdr>
        </w:div>
        <w:div w:id="375392986">
          <w:marLeft w:val="965"/>
          <w:marRight w:val="0"/>
          <w:marTop w:val="160"/>
          <w:marBottom w:val="0"/>
          <w:divBdr>
            <w:top w:val="none" w:sz="0" w:space="0" w:color="auto"/>
            <w:left w:val="none" w:sz="0" w:space="0" w:color="auto"/>
            <w:bottom w:val="none" w:sz="0" w:space="0" w:color="auto"/>
            <w:right w:val="none" w:sz="0" w:space="0" w:color="auto"/>
          </w:divBdr>
        </w:div>
        <w:div w:id="1502692798">
          <w:marLeft w:val="965"/>
          <w:marRight w:val="0"/>
          <w:marTop w:val="160"/>
          <w:marBottom w:val="0"/>
          <w:divBdr>
            <w:top w:val="none" w:sz="0" w:space="0" w:color="auto"/>
            <w:left w:val="none" w:sz="0" w:space="0" w:color="auto"/>
            <w:bottom w:val="none" w:sz="0" w:space="0" w:color="auto"/>
            <w:right w:val="none" w:sz="0" w:space="0" w:color="auto"/>
          </w:divBdr>
        </w:div>
        <w:div w:id="2069261580">
          <w:marLeft w:val="965"/>
          <w:marRight w:val="0"/>
          <w:marTop w:val="160"/>
          <w:marBottom w:val="0"/>
          <w:divBdr>
            <w:top w:val="none" w:sz="0" w:space="0" w:color="auto"/>
            <w:left w:val="none" w:sz="0" w:space="0" w:color="auto"/>
            <w:bottom w:val="none" w:sz="0" w:space="0" w:color="auto"/>
            <w:right w:val="none" w:sz="0" w:space="0" w:color="auto"/>
          </w:divBdr>
        </w:div>
        <w:div w:id="1879854630">
          <w:marLeft w:val="965"/>
          <w:marRight w:val="0"/>
          <w:marTop w:val="160"/>
          <w:marBottom w:val="0"/>
          <w:divBdr>
            <w:top w:val="none" w:sz="0" w:space="0" w:color="auto"/>
            <w:left w:val="none" w:sz="0" w:space="0" w:color="auto"/>
            <w:bottom w:val="none" w:sz="0" w:space="0" w:color="auto"/>
            <w:right w:val="none" w:sz="0" w:space="0" w:color="auto"/>
          </w:divBdr>
        </w:div>
        <w:div w:id="1021977378">
          <w:marLeft w:val="965"/>
          <w:marRight w:val="0"/>
          <w:marTop w:val="160"/>
          <w:marBottom w:val="0"/>
          <w:divBdr>
            <w:top w:val="none" w:sz="0" w:space="0" w:color="auto"/>
            <w:left w:val="none" w:sz="0" w:space="0" w:color="auto"/>
            <w:bottom w:val="none" w:sz="0" w:space="0" w:color="auto"/>
            <w:right w:val="none" w:sz="0" w:space="0" w:color="auto"/>
          </w:divBdr>
        </w:div>
      </w:divsChild>
    </w:div>
    <w:div w:id="1886868817">
      <w:bodyDiv w:val="1"/>
      <w:marLeft w:val="0"/>
      <w:marRight w:val="0"/>
      <w:marTop w:val="0"/>
      <w:marBottom w:val="0"/>
      <w:divBdr>
        <w:top w:val="none" w:sz="0" w:space="0" w:color="auto"/>
        <w:left w:val="none" w:sz="0" w:space="0" w:color="auto"/>
        <w:bottom w:val="none" w:sz="0" w:space="0" w:color="auto"/>
        <w:right w:val="none" w:sz="0" w:space="0" w:color="auto"/>
      </w:divBdr>
      <w:divsChild>
        <w:div w:id="735057450">
          <w:marLeft w:val="720"/>
          <w:marRight w:val="0"/>
          <w:marTop w:val="120"/>
          <w:marBottom w:val="0"/>
          <w:divBdr>
            <w:top w:val="none" w:sz="0" w:space="0" w:color="auto"/>
            <w:left w:val="none" w:sz="0" w:space="0" w:color="auto"/>
            <w:bottom w:val="none" w:sz="0" w:space="0" w:color="auto"/>
            <w:right w:val="none" w:sz="0" w:space="0" w:color="auto"/>
          </w:divBdr>
        </w:div>
        <w:div w:id="100498533">
          <w:marLeft w:val="1440"/>
          <w:marRight w:val="0"/>
          <w:marTop w:val="0"/>
          <w:marBottom w:val="0"/>
          <w:divBdr>
            <w:top w:val="none" w:sz="0" w:space="0" w:color="auto"/>
            <w:left w:val="none" w:sz="0" w:space="0" w:color="auto"/>
            <w:bottom w:val="none" w:sz="0" w:space="0" w:color="auto"/>
            <w:right w:val="none" w:sz="0" w:space="0" w:color="auto"/>
          </w:divBdr>
        </w:div>
        <w:div w:id="1316229297">
          <w:marLeft w:val="1440"/>
          <w:marRight w:val="0"/>
          <w:marTop w:val="0"/>
          <w:marBottom w:val="0"/>
          <w:divBdr>
            <w:top w:val="none" w:sz="0" w:space="0" w:color="auto"/>
            <w:left w:val="none" w:sz="0" w:space="0" w:color="auto"/>
            <w:bottom w:val="none" w:sz="0" w:space="0" w:color="auto"/>
            <w:right w:val="none" w:sz="0" w:space="0" w:color="auto"/>
          </w:divBdr>
        </w:div>
        <w:div w:id="851990438">
          <w:marLeft w:val="1440"/>
          <w:marRight w:val="0"/>
          <w:marTop w:val="0"/>
          <w:marBottom w:val="0"/>
          <w:divBdr>
            <w:top w:val="none" w:sz="0" w:space="0" w:color="auto"/>
            <w:left w:val="none" w:sz="0" w:space="0" w:color="auto"/>
            <w:bottom w:val="none" w:sz="0" w:space="0" w:color="auto"/>
            <w:right w:val="none" w:sz="0" w:space="0" w:color="auto"/>
          </w:divBdr>
        </w:div>
        <w:div w:id="1057438781">
          <w:marLeft w:val="1440"/>
          <w:marRight w:val="0"/>
          <w:marTop w:val="0"/>
          <w:marBottom w:val="0"/>
          <w:divBdr>
            <w:top w:val="none" w:sz="0" w:space="0" w:color="auto"/>
            <w:left w:val="none" w:sz="0" w:space="0" w:color="auto"/>
            <w:bottom w:val="none" w:sz="0" w:space="0" w:color="auto"/>
            <w:right w:val="none" w:sz="0" w:space="0" w:color="auto"/>
          </w:divBdr>
        </w:div>
        <w:div w:id="886840428">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Elphinstone Secondary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Legault</dc:creator>
  <cp:lastModifiedBy>Ashley Legault</cp:lastModifiedBy>
  <cp:revision>4</cp:revision>
  <cp:lastPrinted>2023-11-30T16:50:00Z</cp:lastPrinted>
  <dcterms:created xsi:type="dcterms:W3CDTF">2017-03-27T04:06:00Z</dcterms:created>
  <dcterms:modified xsi:type="dcterms:W3CDTF">2023-11-30T16:50:00Z</dcterms:modified>
</cp:coreProperties>
</file>