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6082" w14:textId="69FA9DF8" w:rsidR="008F6772" w:rsidRDefault="00B96660" w:rsidP="00B966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Jade Peony” by </w:t>
      </w:r>
      <w:proofErr w:type="spellStart"/>
      <w:r>
        <w:rPr>
          <w:rFonts w:ascii="Times New Roman" w:hAnsi="Times New Roman" w:cs="Times New Roman"/>
          <w:b/>
          <w:sz w:val="24"/>
          <w:szCs w:val="24"/>
          <w:u w:val="single"/>
        </w:rPr>
        <w:t>Wayson</w:t>
      </w:r>
      <w:proofErr w:type="spellEnd"/>
      <w:r>
        <w:rPr>
          <w:rFonts w:ascii="Times New Roman" w:hAnsi="Times New Roman" w:cs="Times New Roman"/>
          <w:b/>
          <w:sz w:val="24"/>
          <w:szCs w:val="24"/>
          <w:u w:val="single"/>
        </w:rPr>
        <w:t xml:space="preserve"> Choy Questions</w:t>
      </w:r>
      <w:r w:rsidR="00814D59">
        <w:rPr>
          <w:rFonts w:ascii="Times New Roman" w:hAnsi="Times New Roman" w:cs="Times New Roman"/>
          <w:b/>
          <w:sz w:val="24"/>
          <w:szCs w:val="24"/>
          <w:u w:val="single"/>
        </w:rPr>
        <w:t xml:space="preserve"> (15 marks)</w:t>
      </w:r>
      <w:bookmarkStart w:id="0" w:name="_GoBack"/>
      <w:bookmarkEnd w:id="0"/>
    </w:p>
    <w:p w14:paraId="4B2A64C7" w14:textId="3C3B0AA8" w:rsidR="00B96660" w:rsidRDefault="00B96660" w:rsidP="00B96660">
      <w:pPr>
        <w:rPr>
          <w:rFonts w:ascii="Times New Roman" w:hAnsi="Times New Roman" w:cs="Times New Roman"/>
          <w:b/>
          <w:sz w:val="24"/>
          <w:szCs w:val="24"/>
        </w:rPr>
      </w:pPr>
      <w:r>
        <w:rPr>
          <w:rFonts w:ascii="Times New Roman" w:hAnsi="Times New Roman" w:cs="Times New Roman"/>
          <w:b/>
          <w:sz w:val="24"/>
          <w:szCs w:val="24"/>
        </w:rPr>
        <w:t>Answer the following questions</w:t>
      </w:r>
      <w:r w:rsidR="00F70EC3">
        <w:rPr>
          <w:rFonts w:ascii="Times New Roman" w:hAnsi="Times New Roman" w:cs="Times New Roman"/>
          <w:b/>
          <w:sz w:val="24"/>
          <w:szCs w:val="24"/>
        </w:rPr>
        <w:t xml:space="preserve"> on a separate lined piece of paper.  Point form is okay.</w:t>
      </w:r>
    </w:p>
    <w:p w14:paraId="4014B2FC" w14:textId="2C14A033" w:rsidR="00F70EC3" w:rsidRDefault="00F70EC3"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are all the family members holding their breath?</w:t>
      </w:r>
      <w:r w:rsidR="00814D59">
        <w:rPr>
          <w:rFonts w:ascii="Times New Roman" w:hAnsi="Times New Roman" w:cs="Times New Roman"/>
          <w:sz w:val="24"/>
          <w:szCs w:val="24"/>
        </w:rPr>
        <w:t xml:space="preserve"> (1)</w:t>
      </w:r>
    </w:p>
    <w:p w14:paraId="79291B1F" w14:textId="458ECC57" w:rsidR="00F70EC3" w:rsidRDefault="00F70EC3"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Jade Peony?  What does it mean to Grandmama?</w:t>
      </w:r>
      <w:r w:rsidR="00814D59">
        <w:rPr>
          <w:rFonts w:ascii="Times New Roman" w:hAnsi="Times New Roman" w:cs="Times New Roman"/>
          <w:sz w:val="24"/>
          <w:szCs w:val="24"/>
        </w:rPr>
        <w:t xml:space="preserve"> (2)</w:t>
      </w:r>
    </w:p>
    <w:p w14:paraId="173CE182" w14:textId="1F7188CF" w:rsidR="00F70EC3" w:rsidRDefault="00F70EC3"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 Grandmama continue to make the windchimes, which cause so much dissension in the family?</w:t>
      </w:r>
      <w:r w:rsidR="00814D59">
        <w:rPr>
          <w:rFonts w:ascii="Times New Roman" w:hAnsi="Times New Roman" w:cs="Times New Roman"/>
          <w:sz w:val="24"/>
          <w:szCs w:val="24"/>
        </w:rPr>
        <w:t xml:space="preserve"> (2)</w:t>
      </w:r>
    </w:p>
    <w:p w14:paraId="163B7B7B" w14:textId="05227991" w:rsidR="00F70EC3" w:rsidRDefault="00F70EC3"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Father and the older children have a conversation about learning Mandarin Chinese.  How does this conversation connect with other parts of the story?</w:t>
      </w:r>
      <w:r w:rsidR="00814D59">
        <w:rPr>
          <w:rFonts w:ascii="Times New Roman" w:hAnsi="Times New Roman" w:cs="Times New Roman"/>
          <w:sz w:val="24"/>
          <w:szCs w:val="24"/>
        </w:rPr>
        <w:t xml:space="preserve"> (1)</w:t>
      </w:r>
    </w:p>
    <w:p w14:paraId="2D2B6471" w14:textId="321054D2" w:rsidR="00F70EC3" w:rsidRDefault="00525F80"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things change for </w:t>
      </w:r>
      <w:proofErr w:type="spellStart"/>
      <w:r>
        <w:rPr>
          <w:rFonts w:ascii="Times New Roman" w:hAnsi="Times New Roman" w:cs="Times New Roman"/>
          <w:sz w:val="24"/>
          <w:szCs w:val="24"/>
        </w:rPr>
        <w:t>Sek</w:t>
      </w:r>
      <w:proofErr w:type="spellEnd"/>
      <w:r>
        <w:rPr>
          <w:rFonts w:ascii="Times New Roman" w:hAnsi="Times New Roman" w:cs="Times New Roman"/>
          <w:sz w:val="24"/>
          <w:szCs w:val="24"/>
        </w:rPr>
        <w:t>-Lung as they work on and finish the wind chime?</w:t>
      </w:r>
      <w:r w:rsidR="00814D59">
        <w:rPr>
          <w:rFonts w:ascii="Times New Roman" w:hAnsi="Times New Roman" w:cs="Times New Roman"/>
          <w:sz w:val="24"/>
          <w:szCs w:val="24"/>
        </w:rPr>
        <w:t xml:space="preserve"> (1)</w:t>
      </w:r>
    </w:p>
    <w:p w14:paraId="5142D690" w14:textId="2FEE9109" w:rsidR="00525F80" w:rsidRDefault="00525F80"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 Father go pale at Grandmama’s description of the cat?</w:t>
      </w:r>
      <w:r w:rsidR="00814D59">
        <w:rPr>
          <w:rFonts w:ascii="Times New Roman" w:hAnsi="Times New Roman" w:cs="Times New Roman"/>
          <w:sz w:val="24"/>
          <w:szCs w:val="24"/>
        </w:rPr>
        <w:t xml:space="preserve"> (1)</w:t>
      </w:r>
    </w:p>
    <w:p w14:paraId="4CF0A7C8" w14:textId="16BC6C7B" w:rsidR="00525F80" w:rsidRDefault="00814D59" w:rsidP="00F70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importance of the last paragraph? (2)</w:t>
      </w:r>
    </w:p>
    <w:p w14:paraId="2F190F84" w14:textId="57CA7191" w:rsidR="00814D59" w:rsidRDefault="00814D59" w:rsidP="00814D59">
      <w:pPr>
        <w:rPr>
          <w:rFonts w:ascii="Times New Roman" w:hAnsi="Times New Roman" w:cs="Times New Roman"/>
          <w:sz w:val="24"/>
          <w:szCs w:val="24"/>
        </w:rPr>
      </w:pPr>
    </w:p>
    <w:p w14:paraId="0C73AEC8" w14:textId="72B96222" w:rsidR="00814D59" w:rsidRDefault="00814D59" w:rsidP="00814D59">
      <w:pPr>
        <w:rPr>
          <w:rFonts w:ascii="Times New Roman" w:hAnsi="Times New Roman" w:cs="Times New Roman"/>
          <w:b/>
          <w:sz w:val="24"/>
          <w:szCs w:val="24"/>
        </w:rPr>
      </w:pPr>
      <w:r>
        <w:rPr>
          <w:rFonts w:ascii="Times New Roman" w:hAnsi="Times New Roman" w:cs="Times New Roman"/>
          <w:b/>
          <w:sz w:val="24"/>
          <w:szCs w:val="24"/>
        </w:rPr>
        <w:t xml:space="preserve">Choose </w:t>
      </w:r>
      <w:r>
        <w:rPr>
          <w:rFonts w:ascii="Times New Roman" w:hAnsi="Times New Roman" w:cs="Times New Roman"/>
          <w:b/>
          <w:sz w:val="24"/>
          <w:szCs w:val="24"/>
          <w:u w:val="single"/>
        </w:rPr>
        <w:t>one</w:t>
      </w:r>
      <w:r>
        <w:rPr>
          <w:rFonts w:ascii="Times New Roman" w:hAnsi="Times New Roman" w:cs="Times New Roman"/>
          <w:b/>
          <w:sz w:val="24"/>
          <w:szCs w:val="24"/>
        </w:rPr>
        <w:t xml:space="preserve"> of the following questions to answer in a few sentences. Use complete sentences and support your answer with evidence from the text. (5)</w:t>
      </w:r>
    </w:p>
    <w:p w14:paraId="72E56288" w14:textId="4B50C0E4" w:rsidR="00814D59" w:rsidRDefault="00814D59" w:rsidP="00814D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Grandmama’s hands have a significant role in the story.  How do Grandmama’s hands change throughout the story as her grandson sees them? Give evidence from the story to show this progression.</w:t>
      </w:r>
    </w:p>
    <w:p w14:paraId="7404C1F8" w14:textId="7E3B2159" w:rsidR="00814D59" w:rsidRPr="00814D59" w:rsidRDefault="00814D59" w:rsidP="00814D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the story turning to death, the author brings the story back to the beginning discussion of signs.  Use examples of the signs given in the story to discuss how the family interprets them.</w:t>
      </w:r>
    </w:p>
    <w:sectPr w:rsidR="00814D59" w:rsidRPr="0081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E0ED8"/>
    <w:multiLevelType w:val="hybridMultilevel"/>
    <w:tmpl w:val="6A6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60"/>
    <w:rsid w:val="003A29D4"/>
    <w:rsid w:val="00525F80"/>
    <w:rsid w:val="00814D59"/>
    <w:rsid w:val="00B96660"/>
    <w:rsid w:val="00E3606F"/>
    <w:rsid w:val="00F7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7EB9"/>
  <w15:chartTrackingRefBased/>
  <w15:docId w15:val="{8895698E-C9A0-4FB8-B8B0-A43A532D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2018-12-02T20:19:00Z</dcterms:created>
  <dcterms:modified xsi:type="dcterms:W3CDTF">2018-12-02T20:54:00Z</dcterms:modified>
</cp:coreProperties>
</file>