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5803" w14:textId="5C8B04E2" w:rsidR="00FE4555" w:rsidRDefault="00CA720A" w:rsidP="00CA720A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Name: ___________________</w:t>
      </w:r>
    </w:p>
    <w:p w14:paraId="5C474A36" w14:textId="1F71410E" w:rsidR="00CA720A" w:rsidRDefault="00CA720A" w:rsidP="00CA720A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Verbs</w:t>
      </w:r>
    </w:p>
    <w:p w14:paraId="56D97600" w14:textId="51E391F7" w:rsidR="00CA720A" w:rsidRDefault="00CA720A" w:rsidP="00CA720A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Definition:</w:t>
      </w:r>
    </w:p>
    <w:p w14:paraId="22637F7B" w14:textId="71FEF565" w:rsidR="00CA720A" w:rsidRDefault="00CA720A" w:rsidP="00CA72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Often the </w:t>
      </w:r>
      <w:r>
        <w:rPr>
          <w:rFonts w:ascii="Times New Roman" w:hAnsi="Times New Roman" w:cs="Times New Roman"/>
          <w:u w:val="single"/>
          <w:lang w:val="en-US"/>
        </w:rPr>
        <w:t>verb</w:t>
      </w:r>
      <w:r>
        <w:rPr>
          <w:rFonts w:ascii="Times New Roman" w:hAnsi="Times New Roman" w:cs="Times New Roman"/>
          <w:lang w:val="en-US"/>
        </w:rPr>
        <w:t xml:space="preserve"> is the </w:t>
      </w:r>
      <w:r>
        <w:rPr>
          <w:rFonts w:ascii="Times New Roman" w:hAnsi="Times New Roman" w:cs="Times New Roman"/>
          <w:u w:val="single"/>
          <w:lang w:val="en-US"/>
        </w:rPr>
        <w:t>action word</w:t>
      </w:r>
      <w:r>
        <w:rPr>
          <w:rFonts w:ascii="Times New Roman" w:hAnsi="Times New Roman" w:cs="Times New Roman"/>
          <w:lang w:val="en-US"/>
        </w:rPr>
        <w:t xml:space="preserve"> in the sentence.  It defines the action.</w:t>
      </w:r>
    </w:p>
    <w:p w14:paraId="5D1922D8" w14:textId="1E3FB705" w:rsidR="00CA720A" w:rsidRDefault="00CA720A" w:rsidP="00CA72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verb </w:t>
      </w:r>
      <w:r>
        <w:rPr>
          <w:rFonts w:ascii="Times New Roman" w:hAnsi="Times New Roman" w:cs="Times New Roman"/>
          <w:b/>
          <w:bCs/>
          <w:lang w:val="en-US"/>
        </w:rPr>
        <w:t>be</w:t>
      </w:r>
      <w:r>
        <w:rPr>
          <w:rFonts w:ascii="Times New Roman" w:hAnsi="Times New Roman" w:cs="Times New Roman"/>
          <w:lang w:val="en-US"/>
        </w:rPr>
        <w:t xml:space="preserve"> and its forms (was, were, are, is, am) do not really show action but a state of being or relationship between the subject and what follows the verb </w:t>
      </w:r>
      <w:r>
        <w:rPr>
          <w:rFonts w:ascii="Times New Roman" w:hAnsi="Times New Roman" w:cs="Times New Roman"/>
          <w:b/>
          <w:bCs/>
          <w:lang w:val="en-US"/>
        </w:rPr>
        <w:t>be</w:t>
      </w:r>
      <w:r>
        <w:rPr>
          <w:rFonts w:ascii="Times New Roman" w:hAnsi="Times New Roman" w:cs="Times New Roman"/>
          <w:lang w:val="en-US"/>
        </w:rPr>
        <w:t xml:space="preserve"> (Teachers </w:t>
      </w:r>
      <w:r>
        <w:rPr>
          <w:rFonts w:ascii="Times New Roman" w:hAnsi="Times New Roman" w:cs="Times New Roman"/>
          <w:i/>
          <w:iCs/>
          <w:lang w:val="en-US"/>
        </w:rPr>
        <w:t>are</w:t>
      </w:r>
      <w:r>
        <w:rPr>
          <w:rFonts w:ascii="Times New Roman" w:hAnsi="Times New Roman" w:cs="Times New Roman"/>
          <w:lang w:val="en-US"/>
        </w:rPr>
        <w:t xml:space="preserve"> helpful.)</w:t>
      </w:r>
    </w:p>
    <w:p w14:paraId="0D5D02D3" w14:textId="3D0C6D65" w:rsidR="00CA720A" w:rsidRDefault="00CA720A" w:rsidP="00CA720A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verb may consist of one word, or the main verb may contain one or more helping words.  Some helping words are </w:t>
      </w:r>
      <w:r>
        <w:rPr>
          <w:rFonts w:ascii="Times New Roman" w:hAnsi="Times New Roman" w:cs="Times New Roman"/>
          <w:i/>
          <w:iCs/>
          <w:lang w:val="en-US"/>
        </w:rPr>
        <w:t>has, am, were, might, should, must, are, be…</w:t>
      </w:r>
    </w:p>
    <w:p w14:paraId="20CD9502" w14:textId="09DA34FD" w:rsidR="00CA720A" w:rsidRDefault="00CA720A" w:rsidP="00CA720A">
      <w:pPr>
        <w:rPr>
          <w:rFonts w:ascii="Times New Roman" w:hAnsi="Times New Roman" w:cs="Times New Roman"/>
          <w:i/>
          <w:iCs/>
          <w:lang w:val="en-US"/>
        </w:rPr>
      </w:pPr>
    </w:p>
    <w:p w14:paraId="132F776C" w14:textId="5ADA0031" w:rsidR="00CA720A" w:rsidRDefault="00CA720A" w:rsidP="00CA72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Examples: </w:t>
      </w:r>
    </w:p>
    <w:p w14:paraId="784648F0" w14:textId="59F61A07" w:rsidR="00CA720A" w:rsidRDefault="00CA720A" w:rsidP="00CA72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man screamed loudly.  (What did the man do? He </w:t>
      </w:r>
      <w:r>
        <w:rPr>
          <w:rFonts w:ascii="Times New Roman" w:hAnsi="Times New Roman" w:cs="Times New Roman"/>
          <w:u w:val="single"/>
          <w:lang w:val="en-US"/>
        </w:rPr>
        <w:t>screamed</w:t>
      </w:r>
      <w:r>
        <w:rPr>
          <w:rFonts w:ascii="Times New Roman" w:hAnsi="Times New Roman" w:cs="Times New Roman"/>
          <w:lang w:val="en-US"/>
        </w:rPr>
        <w:t>.)</w:t>
      </w:r>
    </w:p>
    <w:p w14:paraId="51515A1B" w14:textId="38FA964D" w:rsidR="00CA720A" w:rsidRDefault="00CA720A" w:rsidP="00CA720A">
      <w:pPr>
        <w:rPr>
          <w:rFonts w:ascii="Times New Roman" w:hAnsi="Times New Roman" w:cs="Times New Roman"/>
          <w:lang w:val="en-US"/>
        </w:rPr>
      </w:pPr>
    </w:p>
    <w:p w14:paraId="0064CF4F" w14:textId="6526CAA4" w:rsidR="00CA720A" w:rsidRDefault="00CA720A" w:rsidP="00CA72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All the men have been screaming.  (What were the men doing? They </w:t>
      </w:r>
      <w:r>
        <w:rPr>
          <w:rFonts w:ascii="Times New Roman" w:hAnsi="Times New Roman" w:cs="Times New Roman"/>
          <w:u w:val="single"/>
          <w:lang w:val="en-US"/>
        </w:rPr>
        <w:t>have been screaming</w:t>
      </w:r>
      <w:r>
        <w:rPr>
          <w:rFonts w:ascii="Times New Roman" w:hAnsi="Times New Roman" w:cs="Times New Roman"/>
          <w:lang w:val="en-US"/>
        </w:rPr>
        <w:t>.)</w:t>
      </w:r>
    </w:p>
    <w:p w14:paraId="1C38EE24" w14:textId="4F149885" w:rsidR="00CA720A" w:rsidRDefault="00CA720A" w:rsidP="00CA720A">
      <w:pPr>
        <w:rPr>
          <w:rFonts w:ascii="Times New Roman" w:hAnsi="Times New Roman" w:cs="Times New Roman"/>
          <w:lang w:val="en-US"/>
        </w:rPr>
      </w:pPr>
    </w:p>
    <w:p w14:paraId="642BFE0E" w14:textId="34CA3180" w:rsidR="00CA720A" w:rsidRDefault="00CA720A" w:rsidP="00CA72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All the men were old. (The adjective </w:t>
      </w:r>
      <w:r>
        <w:rPr>
          <w:rFonts w:ascii="Times New Roman" w:hAnsi="Times New Roman" w:cs="Times New Roman"/>
          <w:u w:val="single"/>
          <w:lang w:val="en-US"/>
        </w:rPr>
        <w:t>old</w:t>
      </w:r>
      <w:r>
        <w:rPr>
          <w:rFonts w:ascii="Times New Roman" w:hAnsi="Times New Roman" w:cs="Times New Roman"/>
          <w:lang w:val="en-US"/>
        </w:rPr>
        <w:t xml:space="preserve"> is linked to the subject of </w:t>
      </w:r>
      <w:r>
        <w:rPr>
          <w:rFonts w:ascii="Times New Roman" w:hAnsi="Times New Roman" w:cs="Times New Roman"/>
          <w:u w:val="single"/>
          <w:lang w:val="en-US"/>
        </w:rPr>
        <w:t>men</w:t>
      </w:r>
      <w:r>
        <w:rPr>
          <w:rFonts w:ascii="Times New Roman" w:hAnsi="Times New Roman" w:cs="Times New Roman"/>
          <w:lang w:val="en-US"/>
        </w:rPr>
        <w:t>.)</w:t>
      </w:r>
    </w:p>
    <w:p w14:paraId="4BD9C873" w14:textId="7CEBD285" w:rsidR="00CA720A" w:rsidRDefault="00CA720A" w:rsidP="00CA720A">
      <w:pPr>
        <w:rPr>
          <w:rFonts w:ascii="Times New Roman" w:hAnsi="Times New Roman" w:cs="Times New Roman"/>
          <w:lang w:val="en-US"/>
        </w:rPr>
      </w:pPr>
    </w:p>
    <w:p w14:paraId="7DF823FC" w14:textId="215002E9" w:rsidR="00CA720A" w:rsidRDefault="00CA720A" w:rsidP="00CA72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Directions:</w:t>
      </w:r>
      <w:r w:rsidR="008453D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453D1">
        <w:rPr>
          <w:rFonts w:ascii="Times New Roman" w:hAnsi="Times New Roman" w:cs="Times New Roman"/>
          <w:lang w:val="en-US"/>
        </w:rPr>
        <w:t>Underline the verb (or verb phrase) in the following sentences.</w:t>
      </w:r>
    </w:p>
    <w:p w14:paraId="158C7B31" w14:textId="495EB269" w:rsidR="008453D1" w:rsidRDefault="008453D1" w:rsidP="00A943C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0EF350B" w14:textId="0719B0DC" w:rsidR="008453D1" w:rsidRDefault="008453D1" w:rsidP="00A943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micron is a unit of length.</w:t>
      </w:r>
    </w:p>
    <w:p w14:paraId="7FA2A1C3" w14:textId="78BCA327" w:rsidR="008453D1" w:rsidRDefault="008453D1" w:rsidP="00A943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are over a thousand millimeters in a yard.</w:t>
      </w:r>
    </w:p>
    <w:p w14:paraId="77CC0314" w14:textId="1007D9DB" w:rsidR="008453D1" w:rsidRDefault="008453D1" w:rsidP="00A943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Freva</w:t>
      </w:r>
      <w:proofErr w:type="spellEnd"/>
      <w:r>
        <w:rPr>
          <w:rFonts w:ascii="Times New Roman" w:hAnsi="Times New Roman" w:cs="Times New Roman"/>
          <w:lang w:val="en-US"/>
        </w:rPr>
        <w:t xml:space="preserve"> was the Saxon goddess of beauty.</w:t>
      </w:r>
    </w:p>
    <w:p w14:paraId="183D7250" w14:textId="72E8DA60" w:rsidR="008453D1" w:rsidRDefault="008453D1" w:rsidP="00A943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Gold melts at 1,063 degrees Centigrade.</w:t>
      </w:r>
    </w:p>
    <w:p w14:paraId="6A0E9C58" w14:textId="1D875FB7" w:rsidR="008453D1" w:rsidRDefault="008453D1" w:rsidP="00A943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Egypt measures about one and one-half the size of Texas.</w:t>
      </w:r>
    </w:p>
    <w:p w14:paraId="6D6FAB7F" w14:textId="52E7934A" w:rsidR="008453D1" w:rsidRDefault="008453D1" w:rsidP="00A943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George Washington Bridge is located between New York and New Jersey.</w:t>
      </w:r>
    </w:p>
    <w:p w14:paraId="190A5135" w14:textId="20BF65B6" w:rsidR="008453D1" w:rsidRDefault="008453D1" w:rsidP="00A943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can be seen spanning the mighty Hudson River.</w:t>
      </w:r>
    </w:p>
    <w:p w14:paraId="69ADC989" w14:textId="4BCA1B6E" w:rsidR="008453D1" w:rsidRDefault="008453D1" w:rsidP="00A943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Automobiles have been crossing it since 1931.</w:t>
      </w:r>
    </w:p>
    <w:p w14:paraId="238B1A89" w14:textId="54659D18" w:rsidR="008453D1" w:rsidRDefault="008453D1" w:rsidP="00A943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is ranked as the second largest bridge in the world.</w:t>
      </w:r>
    </w:p>
    <w:p w14:paraId="59488872" w14:textId="3D4FEAD0" w:rsidR="008453D1" w:rsidRDefault="008453D1" w:rsidP="00A943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is constantly being painted.</w:t>
      </w:r>
    </w:p>
    <w:p w14:paraId="3DEFFB90" w14:textId="59EBB98B" w:rsidR="008453D1" w:rsidRDefault="008453D1" w:rsidP="00A943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West Point, which is located in the Hudson Valley, houses the United States Military Academy.</w:t>
      </w:r>
    </w:p>
    <w:p w14:paraId="4339FC49" w14:textId="0323E506" w:rsidR="008453D1" w:rsidRDefault="008453D1" w:rsidP="00A943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is over 150 years old since it was established in 1802.</w:t>
      </w:r>
    </w:p>
    <w:p w14:paraId="1315CEDB" w14:textId="2338C572" w:rsidR="008453D1" w:rsidRDefault="008453D1" w:rsidP="00A943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was established by an Act of Congress and opened with twelve cadets.</w:t>
      </w:r>
    </w:p>
    <w:p w14:paraId="53A2452B" w14:textId="707F739E" w:rsidR="00CA720A" w:rsidRPr="00CA720A" w:rsidRDefault="008453D1" w:rsidP="00A943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Many visitors go to West Point and watch the dress parade on Saturdays.</w:t>
      </w:r>
    </w:p>
    <w:sectPr w:rsidR="00CA720A" w:rsidRPr="00CA720A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14101"/>
    <w:multiLevelType w:val="hybridMultilevel"/>
    <w:tmpl w:val="811E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0A"/>
    <w:rsid w:val="006F3390"/>
    <w:rsid w:val="008453D1"/>
    <w:rsid w:val="00A943CB"/>
    <w:rsid w:val="00BD450F"/>
    <w:rsid w:val="00CA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B810F"/>
  <w15:chartTrackingRefBased/>
  <w15:docId w15:val="{AA3FF4AB-3357-6C48-8E88-BB1833F3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2022-02-02T16:13:00Z</dcterms:created>
  <dcterms:modified xsi:type="dcterms:W3CDTF">2022-02-02T16:25:00Z</dcterms:modified>
</cp:coreProperties>
</file>